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8BFED" w14:textId="77777777" w:rsidR="00E1589A" w:rsidRDefault="00E1589A" w:rsidP="00E1589A">
      <w:pPr>
        <w:jc w:val="center"/>
        <w:rPr>
          <w:rFonts w:ascii="Lucida Calligraphy" w:hAnsi="Lucida Calligraphy"/>
          <w:sz w:val="36"/>
          <w:szCs w:val="36"/>
        </w:rPr>
      </w:pPr>
      <w:r>
        <w:rPr>
          <w:rFonts w:ascii="Lucida Calligraphy" w:hAnsi="Lucida Calligraphy"/>
          <w:noProof/>
          <w:sz w:val="36"/>
          <w:szCs w:val="36"/>
        </w:rPr>
        <w:drawing>
          <wp:inline distT="0" distB="0" distL="0" distR="0" wp14:anchorId="5918C0E9" wp14:editId="5918C0EA">
            <wp:extent cx="2038350" cy="121515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gh scho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1453" cy="1234887"/>
                    </a:xfrm>
                    <a:prstGeom prst="rect">
                      <a:avLst/>
                    </a:prstGeom>
                  </pic:spPr>
                </pic:pic>
              </a:graphicData>
            </a:graphic>
          </wp:inline>
        </w:drawing>
      </w:r>
    </w:p>
    <w:p w14:paraId="5918BFEE" w14:textId="77777777" w:rsidR="00E1589A" w:rsidRPr="00E1589A" w:rsidRDefault="00E1589A" w:rsidP="00E1589A">
      <w:pPr>
        <w:spacing w:after="0" w:line="240" w:lineRule="auto"/>
        <w:jc w:val="center"/>
        <w:rPr>
          <w:rFonts w:ascii="Lucida Calligraphy" w:hAnsi="Lucida Calligraphy"/>
          <w:sz w:val="18"/>
          <w:szCs w:val="18"/>
        </w:rPr>
      </w:pPr>
      <w:r>
        <w:rPr>
          <w:rFonts w:ascii="Lucida Calligraphy" w:hAnsi="Lucida Calligraphy"/>
          <w:sz w:val="18"/>
          <w:szCs w:val="18"/>
        </w:rPr>
        <w:t xml:space="preserve">P.O. Box 98/100 School Drive     </w:t>
      </w:r>
      <w:r w:rsidRPr="00E1589A">
        <w:rPr>
          <w:rFonts w:ascii="Lucida Calligraphy" w:hAnsi="Lucida Calligraphy"/>
          <w:sz w:val="18"/>
          <w:szCs w:val="18"/>
        </w:rPr>
        <w:t>Fort Hancock, TX  79839</w:t>
      </w:r>
    </w:p>
    <w:p w14:paraId="5918BFEF" w14:textId="77777777" w:rsidR="00E1589A" w:rsidRDefault="00E1589A" w:rsidP="00E1589A">
      <w:pPr>
        <w:spacing w:after="0" w:line="240" w:lineRule="auto"/>
        <w:jc w:val="center"/>
        <w:rPr>
          <w:rFonts w:ascii="Lucida Calligraphy" w:hAnsi="Lucida Calligraphy"/>
          <w:sz w:val="18"/>
          <w:szCs w:val="18"/>
        </w:rPr>
      </w:pPr>
      <w:r>
        <w:rPr>
          <w:rFonts w:ascii="Lucida Calligraphy" w:hAnsi="Lucida Calligraphy"/>
          <w:sz w:val="18"/>
          <w:szCs w:val="18"/>
        </w:rPr>
        <w:t xml:space="preserve">Phone (915) 769-1604         </w:t>
      </w:r>
      <w:r w:rsidRPr="00E1589A">
        <w:rPr>
          <w:rFonts w:ascii="Lucida Calligraphy" w:hAnsi="Lucida Calligraphy"/>
          <w:sz w:val="18"/>
          <w:szCs w:val="18"/>
        </w:rPr>
        <w:t>Fax (915) 769-0044</w:t>
      </w:r>
    </w:p>
    <w:p w14:paraId="5918BFF0" w14:textId="77777777" w:rsidR="00E1589A" w:rsidRDefault="00E1589A" w:rsidP="00E1589A">
      <w:pPr>
        <w:spacing w:after="0" w:line="240" w:lineRule="auto"/>
        <w:jc w:val="center"/>
        <w:rPr>
          <w:rFonts w:ascii="Lucida Calligraphy" w:hAnsi="Lucida Calligraphy"/>
          <w:sz w:val="18"/>
          <w:szCs w:val="18"/>
        </w:rPr>
      </w:pPr>
    </w:p>
    <w:p w14:paraId="5918BFF1" w14:textId="77777777" w:rsidR="00E1589A" w:rsidRPr="00E1589A" w:rsidRDefault="00E1589A" w:rsidP="00E1589A">
      <w:pPr>
        <w:spacing w:after="0" w:line="240" w:lineRule="auto"/>
        <w:jc w:val="center"/>
        <w:rPr>
          <w:rFonts w:ascii="Lucida Calligraphy" w:hAnsi="Lucida Calligraphy"/>
          <w:sz w:val="18"/>
          <w:szCs w:val="18"/>
        </w:rPr>
      </w:pPr>
    </w:p>
    <w:p w14:paraId="5918BFF2" w14:textId="51DAD58F" w:rsidR="00A424D6" w:rsidRPr="00E1589A" w:rsidRDefault="0070688D" w:rsidP="0070688D">
      <w:pPr>
        <w:tabs>
          <w:tab w:val="left" w:pos="1065"/>
        </w:tabs>
        <w:jc w:val="center"/>
        <w:rPr>
          <w:rFonts w:ascii="Lucida Calligraphy" w:hAnsi="Lucida Calligraphy"/>
          <w:sz w:val="52"/>
          <w:szCs w:val="52"/>
        </w:rPr>
      </w:pPr>
      <w:r w:rsidRPr="00E1589A">
        <w:rPr>
          <w:rFonts w:ascii="Lucida Calligraphy" w:hAnsi="Lucida Calligraphy"/>
          <w:sz w:val="52"/>
          <w:szCs w:val="52"/>
        </w:rPr>
        <w:t>20</w:t>
      </w:r>
      <w:r w:rsidR="003657B5">
        <w:rPr>
          <w:rFonts w:ascii="Lucida Calligraphy" w:hAnsi="Lucida Calligraphy"/>
          <w:sz w:val="52"/>
          <w:szCs w:val="52"/>
        </w:rPr>
        <w:t>2</w:t>
      </w:r>
      <w:r w:rsidR="005C7BD0">
        <w:rPr>
          <w:rFonts w:ascii="Lucida Calligraphy" w:hAnsi="Lucida Calligraphy"/>
          <w:sz w:val="52"/>
          <w:szCs w:val="52"/>
        </w:rPr>
        <w:t>3</w:t>
      </w:r>
      <w:r w:rsidRPr="00E1589A">
        <w:rPr>
          <w:rFonts w:ascii="Lucida Calligraphy" w:hAnsi="Lucida Calligraphy"/>
          <w:sz w:val="52"/>
          <w:szCs w:val="52"/>
        </w:rPr>
        <w:t>-202</w:t>
      </w:r>
      <w:r w:rsidR="005C7BD0">
        <w:rPr>
          <w:rFonts w:ascii="Lucida Calligraphy" w:hAnsi="Lucida Calligraphy"/>
          <w:sz w:val="52"/>
          <w:szCs w:val="52"/>
        </w:rPr>
        <w:t>4</w:t>
      </w:r>
    </w:p>
    <w:p w14:paraId="5918BFF3" w14:textId="77777777" w:rsidR="0070688D" w:rsidRPr="0070688D" w:rsidRDefault="0070688D" w:rsidP="0070688D">
      <w:pPr>
        <w:tabs>
          <w:tab w:val="left" w:pos="1065"/>
        </w:tabs>
        <w:jc w:val="center"/>
        <w:rPr>
          <w:rFonts w:ascii="Lucida Calligraphy" w:hAnsi="Lucida Calligraphy"/>
          <w:sz w:val="36"/>
          <w:szCs w:val="36"/>
        </w:rPr>
      </w:pPr>
      <w:r w:rsidRPr="0070688D">
        <w:rPr>
          <w:rFonts w:ascii="Lucida Calligraphy" w:hAnsi="Lucida Calligraphy"/>
          <w:sz w:val="36"/>
          <w:szCs w:val="36"/>
        </w:rPr>
        <w:t>School Parent and Family Engagement Policy</w:t>
      </w:r>
    </w:p>
    <w:p w14:paraId="5918BFF4" w14:textId="77777777" w:rsidR="0070688D" w:rsidRPr="0070688D" w:rsidRDefault="0070688D" w:rsidP="0070688D">
      <w:pPr>
        <w:tabs>
          <w:tab w:val="left" w:pos="1065"/>
        </w:tabs>
        <w:jc w:val="center"/>
        <w:rPr>
          <w:rFonts w:ascii="Lucida Calligraphy" w:hAnsi="Lucida Calligraphy"/>
          <w:sz w:val="48"/>
          <w:szCs w:val="48"/>
        </w:rPr>
      </w:pPr>
      <w:r w:rsidRPr="0070688D">
        <w:rPr>
          <w:rFonts w:ascii="Lucida Calligraphy" w:hAnsi="Lucida Calligraphy"/>
          <w:sz w:val="48"/>
          <w:szCs w:val="48"/>
        </w:rPr>
        <w:t xml:space="preserve">Fort Hancock </w:t>
      </w:r>
      <w:r w:rsidR="00E1589A">
        <w:rPr>
          <w:rFonts w:ascii="Lucida Calligraphy" w:hAnsi="Lucida Calligraphy"/>
          <w:sz w:val="48"/>
          <w:szCs w:val="48"/>
        </w:rPr>
        <w:t>High</w:t>
      </w:r>
      <w:r w:rsidRPr="0070688D">
        <w:rPr>
          <w:rFonts w:ascii="Lucida Calligraphy" w:hAnsi="Lucida Calligraphy"/>
          <w:sz w:val="48"/>
          <w:szCs w:val="48"/>
        </w:rPr>
        <w:t xml:space="preserve"> School</w:t>
      </w:r>
    </w:p>
    <w:p w14:paraId="5918BFF5" w14:textId="77777777" w:rsidR="0070688D" w:rsidRPr="00E1589A" w:rsidRDefault="00E1589A" w:rsidP="00E1589A">
      <w:pPr>
        <w:tabs>
          <w:tab w:val="left" w:pos="1065"/>
        </w:tabs>
        <w:jc w:val="center"/>
        <w:rPr>
          <w:rFonts w:ascii="Lucida Calligraphy" w:hAnsi="Lucida Calligraphy"/>
          <w:sz w:val="36"/>
          <w:szCs w:val="36"/>
        </w:rPr>
      </w:pPr>
      <w:r>
        <w:rPr>
          <w:rFonts w:ascii="Lucida Calligraphy" w:hAnsi="Lucida Calligraphy"/>
          <w:noProof/>
          <w:sz w:val="36"/>
          <w:szCs w:val="36"/>
        </w:rPr>
        <w:drawing>
          <wp:inline distT="0" distB="0" distL="0" distR="0" wp14:anchorId="5918C0EB" wp14:editId="5918C0EC">
            <wp:extent cx="786733" cy="1019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stang Logo jpeg-1 hor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7858" cy="1059496"/>
                    </a:xfrm>
                    <a:prstGeom prst="rect">
                      <a:avLst/>
                    </a:prstGeom>
                  </pic:spPr>
                </pic:pic>
              </a:graphicData>
            </a:graphic>
          </wp:inline>
        </w:drawing>
      </w:r>
    </w:p>
    <w:p w14:paraId="5918BFF6" w14:textId="77777777" w:rsidR="0070688D" w:rsidRDefault="0070688D" w:rsidP="0070688D">
      <w:pPr>
        <w:tabs>
          <w:tab w:val="left" w:pos="1065"/>
        </w:tabs>
      </w:pPr>
    </w:p>
    <w:p w14:paraId="5918BFF7" w14:textId="77777777" w:rsidR="00855EE3" w:rsidRPr="007F6400" w:rsidRDefault="00E1589A" w:rsidP="00855EE3">
      <w:pPr>
        <w:tabs>
          <w:tab w:val="left" w:pos="1065"/>
        </w:tabs>
        <w:spacing w:after="0" w:line="240" w:lineRule="auto"/>
        <w:jc w:val="center"/>
        <w:rPr>
          <w:sz w:val="28"/>
          <w:szCs w:val="28"/>
        </w:rPr>
      </w:pPr>
      <w:r w:rsidRPr="005F3532">
        <w:rPr>
          <w:rFonts w:ascii="Edwardian Script ITC" w:hAnsi="Edwardian Script ITC"/>
          <w:b/>
          <w:noProof/>
          <w:sz w:val="72"/>
          <w:szCs w:val="72"/>
        </w:rPr>
        <w:drawing>
          <wp:inline distT="0" distB="0" distL="0" distR="0" wp14:anchorId="5918C0ED" wp14:editId="5918C0EE">
            <wp:extent cx="589803" cy="457200"/>
            <wp:effectExtent l="0" t="0" r="1270" b="0"/>
            <wp:docPr id="3" name="Picture 3" descr="G:\District Logos\Mustan Logo Varsity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strict Logos\Mustan Logo Varsity 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270" cy="490119"/>
                    </a:xfrm>
                    <a:prstGeom prst="rect">
                      <a:avLst/>
                    </a:prstGeom>
                    <a:noFill/>
                    <a:ln>
                      <a:noFill/>
                    </a:ln>
                  </pic:spPr>
                </pic:pic>
              </a:graphicData>
            </a:graphic>
          </wp:inline>
        </w:drawing>
      </w:r>
      <w:r w:rsidR="00855EE3" w:rsidRPr="006D6A38">
        <w:rPr>
          <w:b/>
          <w:sz w:val="28"/>
          <w:szCs w:val="28"/>
        </w:rPr>
        <w:t>General Expectations</w:t>
      </w:r>
    </w:p>
    <w:p w14:paraId="5918BFF8" w14:textId="77777777" w:rsidR="00855EE3" w:rsidRDefault="00855EE3" w:rsidP="00855EE3">
      <w:pPr>
        <w:pStyle w:val="ListParagraph"/>
        <w:tabs>
          <w:tab w:val="left" w:pos="1065"/>
        </w:tabs>
        <w:spacing w:after="0" w:line="240" w:lineRule="auto"/>
        <w:rPr>
          <w:sz w:val="32"/>
          <w:szCs w:val="32"/>
        </w:rPr>
      </w:pPr>
    </w:p>
    <w:p w14:paraId="5918BFF9" w14:textId="77777777" w:rsidR="007C26DE" w:rsidRDefault="0070688D" w:rsidP="00267A82">
      <w:pPr>
        <w:pStyle w:val="ListParagraph"/>
        <w:tabs>
          <w:tab w:val="left" w:pos="1065"/>
        </w:tabs>
        <w:spacing w:after="0" w:line="240" w:lineRule="auto"/>
        <w:rPr>
          <w:sz w:val="24"/>
          <w:szCs w:val="24"/>
          <w:u w:val="single"/>
        </w:rPr>
      </w:pPr>
      <w:r w:rsidRPr="006D6A38">
        <w:rPr>
          <w:sz w:val="24"/>
          <w:szCs w:val="24"/>
        </w:rPr>
        <w:t xml:space="preserve">Fort Hancock </w:t>
      </w:r>
      <w:r w:rsidR="006A5CAD">
        <w:rPr>
          <w:sz w:val="24"/>
          <w:szCs w:val="24"/>
        </w:rPr>
        <w:t>High</w:t>
      </w:r>
      <w:r w:rsidRPr="006D6A38">
        <w:rPr>
          <w:sz w:val="24"/>
          <w:szCs w:val="24"/>
        </w:rPr>
        <w:t xml:space="preserve"> School </w:t>
      </w:r>
      <w:r w:rsidR="006A5CAD">
        <w:rPr>
          <w:sz w:val="24"/>
          <w:szCs w:val="24"/>
        </w:rPr>
        <w:t>has</w:t>
      </w:r>
      <w:r w:rsidRPr="006D6A38">
        <w:rPr>
          <w:sz w:val="24"/>
          <w:szCs w:val="24"/>
        </w:rPr>
        <w:t xml:space="preserve"> jointly develop</w:t>
      </w:r>
      <w:r w:rsidR="006A5CAD">
        <w:rPr>
          <w:sz w:val="24"/>
          <w:szCs w:val="24"/>
        </w:rPr>
        <w:t>ed and written a Title I Parent and Family Engagement Policy.  Responses from parent surveys and parent suggestions have inspired the contents of this policy.  The developed policy will be d</w:t>
      </w:r>
      <w:r w:rsidRPr="006D6A38">
        <w:rPr>
          <w:sz w:val="24"/>
          <w:szCs w:val="24"/>
        </w:rPr>
        <w:t>istribute</w:t>
      </w:r>
      <w:r w:rsidR="006A5CAD">
        <w:rPr>
          <w:sz w:val="24"/>
          <w:szCs w:val="24"/>
        </w:rPr>
        <w:t>d</w:t>
      </w:r>
      <w:r w:rsidRPr="006D6A38">
        <w:rPr>
          <w:sz w:val="24"/>
          <w:szCs w:val="24"/>
        </w:rPr>
        <w:t xml:space="preserve"> to</w:t>
      </w:r>
      <w:r w:rsidR="003F10E3" w:rsidRPr="006D6A38">
        <w:rPr>
          <w:sz w:val="24"/>
          <w:szCs w:val="24"/>
        </w:rPr>
        <w:t>, parents and family members of participating children a written parent and family engagement policy, agreed on by such parents, that shall describe the means for carrying out the requirements of ESSA</w:t>
      </w:r>
      <w:r w:rsidR="007C26DE" w:rsidRPr="006D6A38">
        <w:rPr>
          <w:sz w:val="24"/>
          <w:szCs w:val="24"/>
        </w:rPr>
        <w:t xml:space="preserve"> (</w:t>
      </w:r>
      <w:r w:rsidR="007C26DE" w:rsidRPr="006D6A38">
        <w:rPr>
          <w:i/>
          <w:sz w:val="24"/>
          <w:szCs w:val="24"/>
        </w:rPr>
        <w:t>Elementary and Secondary Education Act</w:t>
      </w:r>
      <w:r w:rsidR="007C26DE" w:rsidRPr="006D6A38">
        <w:rPr>
          <w:sz w:val="24"/>
          <w:szCs w:val="24"/>
        </w:rPr>
        <w:t>)</w:t>
      </w:r>
      <w:r w:rsidR="003F10E3" w:rsidRPr="006D6A38">
        <w:rPr>
          <w:sz w:val="24"/>
          <w:szCs w:val="24"/>
        </w:rPr>
        <w:t xml:space="preserve"> Section 1116 subsections (c) through (f).  </w:t>
      </w:r>
      <w:r w:rsidR="00D029D8">
        <w:rPr>
          <w:sz w:val="24"/>
          <w:szCs w:val="24"/>
        </w:rPr>
        <w:t xml:space="preserve">Additionally, the policy will also be made available on the campus website as well as at the campus front office for review. </w:t>
      </w:r>
      <w:r w:rsidR="003F10E3" w:rsidRPr="006D6A38">
        <w:rPr>
          <w:sz w:val="24"/>
          <w:szCs w:val="24"/>
        </w:rPr>
        <w:t xml:space="preserve">Parents shall be notified of the policy in an understandable </w:t>
      </w:r>
      <w:r w:rsidR="007C26DE" w:rsidRPr="006D6A38">
        <w:rPr>
          <w:sz w:val="24"/>
          <w:szCs w:val="24"/>
        </w:rPr>
        <w:t xml:space="preserve">and uniform format and, to the extent practicable, provide in a language the parents can understand.  Such policy shall be made available to the local community and updated periodically to meet the changing needs of the parents and the school.  </w:t>
      </w:r>
      <w:r w:rsidR="007C26DE" w:rsidRPr="006D6A38">
        <w:rPr>
          <w:sz w:val="24"/>
          <w:szCs w:val="24"/>
          <w:u w:val="single"/>
        </w:rPr>
        <w:t>Section 1116 (b) (1) &amp; (e) (5)</w:t>
      </w:r>
    </w:p>
    <w:p w14:paraId="5918BFFA" w14:textId="77777777" w:rsidR="00D029D8" w:rsidRDefault="00D029D8" w:rsidP="00267A82">
      <w:pPr>
        <w:pStyle w:val="ListParagraph"/>
        <w:tabs>
          <w:tab w:val="left" w:pos="1065"/>
        </w:tabs>
        <w:spacing w:after="0" w:line="240" w:lineRule="auto"/>
        <w:rPr>
          <w:sz w:val="24"/>
          <w:szCs w:val="24"/>
          <w:u w:val="single"/>
        </w:rPr>
      </w:pPr>
    </w:p>
    <w:p w14:paraId="5918BFFB" w14:textId="77777777" w:rsidR="00D029D8" w:rsidRPr="00D029D8" w:rsidRDefault="00D029D8" w:rsidP="00267A82">
      <w:pPr>
        <w:pStyle w:val="ListParagraph"/>
        <w:tabs>
          <w:tab w:val="left" w:pos="1065"/>
        </w:tabs>
        <w:spacing w:after="0" w:line="240" w:lineRule="auto"/>
        <w:rPr>
          <w:sz w:val="24"/>
          <w:szCs w:val="24"/>
        </w:rPr>
      </w:pPr>
      <w:r w:rsidRPr="00D029D8">
        <w:rPr>
          <w:sz w:val="24"/>
          <w:szCs w:val="24"/>
        </w:rPr>
        <w:t>The following practices have been established in an attempt to involve parents and family in our School Wide Title I program:</w:t>
      </w:r>
    </w:p>
    <w:p w14:paraId="5918BFFC" w14:textId="77777777" w:rsidR="007C26DE" w:rsidRPr="007F6400" w:rsidRDefault="007C26DE" w:rsidP="007C26DE">
      <w:pPr>
        <w:tabs>
          <w:tab w:val="left" w:pos="1065"/>
        </w:tabs>
        <w:spacing w:after="0" w:line="240" w:lineRule="auto"/>
        <w:rPr>
          <w:sz w:val="24"/>
          <w:szCs w:val="24"/>
        </w:rPr>
      </w:pPr>
    </w:p>
    <w:p w14:paraId="5918BFFD" w14:textId="77777777" w:rsidR="00855EE3" w:rsidRPr="006D6A38" w:rsidRDefault="00855EE3" w:rsidP="00855EE3">
      <w:pPr>
        <w:pStyle w:val="ListParagraph"/>
        <w:numPr>
          <w:ilvl w:val="1"/>
          <w:numId w:val="1"/>
        </w:numPr>
        <w:tabs>
          <w:tab w:val="left" w:pos="1065"/>
        </w:tabs>
        <w:spacing w:after="0" w:line="240" w:lineRule="auto"/>
        <w:rPr>
          <w:sz w:val="28"/>
          <w:szCs w:val="28"/>
        </w:rPr>
      </w:pPr>
      <w:r w:rsidRPr="006D6A38">
        <w:rPr>
          <w:sz w:val="28"/>
          <w:szCs w:val="28"/>
        </w:rPr>
        <w:t xml:space="preserve">Parental Involvement means the participation of parents in regular, two-way, and meaningful communication involving student academic learning and other school activities, including ensuring – </w:t>
      </w:r>
    </w:p>
    <w:p w14:paraId="5918BFFE" w14:textId="77777777" w:rsidR="00855EE3" w:rsidRPr="006D6A38" w:rsidRDefault="00855EE3" w:rsidP="00855EE3">
      <w:pPr>
        <w:pStyle w:val="ListParagraph"/>
        <w:numPr>
          <w:ilvl w:val="2"/>
          <w:numId w:val="1"/>
        </w:numPr>
        <w:tabs>
          <w:tab w:val="left" w:pos="1065"/>
        </w:tabs>
        <w:spacing w:after="0" w:line="240" w:lineRule="auto"/>
        <w:rPr>
          <w:sz w:val="28"/>
          <w:szCs w:val="28"/>
        </w:rPr>
      </w:pPr>
      <w:r w:rsidRPr="006D6A38">
        <w:rPr>
          <w:sz w:val="28"/>
          <w:szCs w:val="28"/>
        </w:rPr>
        <w:t>Parents play an integral role in assisting with their child’s learning.</w:t>
      </w:r>
    </w:p>
    <w:p w14:paraId="5918BFFF" w14:textId="77777777" w:rsidR="007C26DE" w:rsidRPr="006D6A38" w:rsidRDefault="007F6400" w:rsidP="00855EE3">
      <w:pPr>
        <w:pStyle w:val="ListParagraph"/>
        <w:numPr>
          <w:ilvl w:val="2"/>
          <w:numId w:val="1"/>
        </w:numPr>
        <w:tabs>
          <w:tab w:val="left" w:pos="1065"/>
        </w:tabs>
        <w:spacing w:after="0" w:line="240" w:lineRule="auto"/>
        <w:rPr>
          <w:sz w:val="28"/>
          <w:szCs w:val="28"/>
        </w:rPr>
      </w:pPr>
      <w:r w:rsidRPr="006D6A38">
        <w:rPr>
          <w:sz w:val="28"/>
          <w:szCs w:val="28"/>
        </w:rPr>
        <w:t>Parents are encouraged to be actively involved in their child’s education at school.</w:t>
      </w:r>
      <w:r w:rsidR="00855EE3" w:rsidRPr="006D6A38">
        <w:rPr>
          <w:sz w:val="28"/>
          <w:szCs w:val="28"/>
        </w:rPr>
        <w:t xml:space="preserve"> </w:t>
      </w:r>
    </w:p>
    <w:p w14:paraId="5918C000" w14:textId="77777777" w:rsidR="007F6400" w:rsidRPr="006D6A38" w:rsidRDefault="007F6400" w:rsidP="00855EE3">
      <w:pPr>
        <w:pStyle w:val="ListParagraph"/>
        <w:numPr>
          <w:ilvl w:val="2"/>
          <w:numId w:val="1"/>
        </w:numPr>
        <w:tabs>
          <w:tab w:val="left" w:pos="1065"/>
        </w:tabs>
        <w:spacing w:after="0" w:line="240" w:lineRule="auto"/>
        <w:rPr>
          <w:sz w:val="28"/>
          <w:szCs w:val="28"/>
        </w:rPr>
      </w:pPr>
      <w:r w:rsidRPr="006D6A38">
        <w:rPr>
          <w:sz w:val="28"/>
          <w:szCs w:val="28"/>
        </w:rPr>
        <w:t>Parents are full partners in their child’s education and are included, as appropriate, in decision-making and on advisory committees to assist in the education of their child.</w:t>
      </w:r>
    </w:p>
    <w:p w14:paraId="5918C001" w14:textId="77777777" w:rsidR="007F6400" w:rsidRDefault="007F6400" w:rsidP="007F6400">
      <w:pPr>
        <w:pStyle w:val="ListParagraph"/>
        <w:tabs>
          <w:tab w:val="left" w:pos="1065"/>
        </w:tabs>
        <w:spacing w:after="0" w:line="240" w:lineRule="auto"/>
        <w:ind w:left="2160"/>
        <w:rPr>
          <w:sz w:val="24"/>
          <w:szCs w:val="24"/>
        </w:rPr>
      </w:pPr>
    </w:p>
    <w:p w14:paraId="5918C002" w14:textId="77777777" w:rsidR="00267A82" w:rsidRDefault="00267A82" w:rsidP="00267A82">
      <w:pPr>
        <w:pStyle w:val="ListParagraph"/>
        <w:tabs>
          <w:tab w:val="left" w:pos="1065"/>
        </w:tabs>
        <w:spacing w:after="0" w:line="240" w:lineRule="auto"/>
        <w:rPr>
          <w:sz w:val="24"/>
          <w:szCs w:val="24"/>
        </w:rPr>
      </w:pPr>
    </w:p>
    <w:p w14:paraId="5918C003" w14:textId="77777777" w:rsidR="00267A82" w:rsidRDefault="00267A82" w:rsidP="00267A82">
      <w:pPr>
        <w:pStyle w:val="ListParagraph"/>
        <w:tabs>
          <w:tab w:val="left" w:pos="1065"/>
        </w:tabs>
        <w:spacing w:after="0" w:line="240" w:lineRule="auto"/>
        <w:rPr>
          <w:sz w:val="24"/>
          <w:szCs w:val="24"/>
        </w:rPr>
      </w:pPr>
    </w:p>
    <w:p w14:paraId="5918C004" w14:textId="77777777" w:rsidR="00267A82" w:rsidRDefault="00267A82" w:rsidP="00267A82">
      <w:pPr>
        <w:pStyle w:val="ListParagraph"/>
        <w:tabs>
          <w:tab w:val="left" w:pos="1065"/>
        </w:tabs>
        <w:spacing w:after="0" w:line="240" w:lineRule="auto"/>
        <w:rPr>
          <w:sz w:val="24"/>
          <w:szCs w:val="24"/>
        </w:rPr>
      </w:pPr>
    </w:p>
    <w:p w14:paraId="5918C005" w14:textId="77777777" w:rsidR="00267A82" w:rsidRDefault="00267A82" w:rsidP="00267A82">
      <w:pPr>
        <w:pStyle w:val="ListParagraph"/>
        <w:tabs>
          <w:tab w:val="left" w:pos="1065"/>
        </w:tabs>
        <w:spacing w:after="0" w:line="240" w:lineRule="auto"/>
        <w:rPr>
          <w:sz w:val="24"/>
          <w:szCs w:val="24"/>
        </w:rPr>
      </w:pPr>
    </w:p>
    <w:p w14:paraId="5918C006" w14:textId="77777777" w:rsidR="00267A82" w:rsidRDefault="00267A82" w:rsidP="00267A82">
      <w:pPr>
        <w:pStyle w:val="ListParagraph"/>
        <w:tabs>
          <w:tab w:val="left" w:pos="1065"/>
        </w:tabs>
        <w:spacing w:after="0" w:line="240" w:lineRule="auto"/>
        <w:rPr>
          <w:sz w:val="24"/>
          <w:szCs w:val="24"/>
        </w:rPr>
      </w:pPr>
    </w:p>
    <w:p w14:paraId="5918C007" w14:textId="77777777" w:rsidR="00267A82" w:rsidRDefault="00267A82" w:rsidP="00267A82">
      <w:pPr>
        <w:pStyle w:val="ListParagraph"/>
        <w:tabs>
          <w:tab w:val="left" w:pos="1065"/>
        </w:tabs>
        <w:spacing w:after="0" w:line="240" w:lineRule="auto"/>
        <w:rPr>
          <w:sz w:val="24"/>
          <w:szCs w:val="24"/>
        </w:rPr>
      </w:pPr>
    </w:p>
    <w:p w14:paraId="5918C008" w14:textId="77777777" w:rsidR="007C692E" w:rsidRDefault="00D029D8" w:rsidP="00507128">
      <w:pPr>
        <w:pStyle w:val="ListParagraph"/>
        <w:tabs>
          <w:tab w:val="left" w:pos="1065"/>
        </w:tabs>
        <w:spacing w:after="0" w:line="240" w:lineRule="auto"/>
        <w:rPr>
          <w:b/>
          <w:sz w:val="24"/>
          <w:szCs w:val="24"/>
          <w:u w:val="single"/>
        </w:rPr>
      </w:pPr>
      <w:r w:rsidRPr="005F3532">
        <w:rPr>
          <w:rFonts w:ascii="Edwardian Script ITC" w:hAnsi="Edwardian Script ITC"/>
          <w:b/>
          <w:noProof/>
          <w:sz w:val="72"/>
          <w:szCs w:val="72"/>
        </w:rPr>
        <w:lastRenderedPageBreak/>
        <w:drawing>
          <wp:inline distT="0" distB="0" distL="0" distR="0" wp14:anchorId="5918C0EF" wp14:editId="5918C0F0">
            <wp:extent cx="589803" cy="457200"/>
            <wp:effectExtent l="0" t="0" r="1270" b="0"/>
            <wp:docPr id="10" name="Picture 10" descr="G:\District Logos\Mustan Logo Varsity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strict Logos\Mustan Logo Varsity 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270" cy="490119"/>
                    </a:xfrm>
                    <a:prstGeom prst="rect">
                      <a:avLst/>
                    </a:prstGeom>
                    <a:noFill/>
                    <a:ln>
                      <a:noFill/>
                    </a:ln>
                  </pic:spPr>
                </pic:pic>
              </a:graphicData>
            </a:graphic>
          </wp:inline>
        </w:drawing>
      </w:r>
      <w:r>
        <w:rPr>
          <w:b/>
          <w:sz w:val="24"/>
          <w:szCs w:val="24"/>
          <w:u w:val="single"/>
        </w:rPr>
        <w:t xml:space="preserve"> </w:t>
      </w:r>
      <w:r w:rsidR="00FA3527" w:rsidRPr="008164CF">
        <w:rPr>
          <w:b/>
          <w:sz w:val="24"/>
          <w:szCs w:val="24"/>
          <w:u w:val="single"/>
        </w:rPr>
        <w:t xml:space="preserve">DESCRIPTION OF HOW THE SCHOOL WILL IMPLEMENT REQUIRED SCHOOL PARENTAL INVOLVEMENT </w:t>
      </w:r>
    </w:p>
    <w:p w14:paraId="5918C009" w14:textId="77777777" w:rsidR="00C97DC9" w:rsidRPr="008164CF" w:rsidRDefault="00FA3527" w:rsidP="00FA3527">
      <w:pPr>
        <w:pStyle w:val="ListParagraph"/>
        <w:tabs>
          <w:tab w:val="left" w:pos="1065"/>
        </w:tabs>
        <w:spacing w:after="0" w:line="240" w:lineRule="auto"/>
        <w:jc w:val="center"/>
        <w:rPr>
          <w:b/>
          <w:sz w:val="24"/>
          <w:szCs w:val="24"/>
          <w:u w:val="single"/>
        </w:rPr>
      </w:pPr>
      <w:r w:rsidRPr="008164CF">
        <w:rPr>
          <w:b/>
          <w:sz w:val="24"/>
          <w:szCs w:val="24"/>
          <w:u w:val="single"/>
        </w:rPr>
        <w:t>POLICY COMPONENTS</w:t>
      </w:r>
    </w:p>
    <w:p w14:paraId="5918C00A" w14:textId="77777777" w:rsidR="00FA3527" w:rsidRDefault="00FA3527" w:rsidP="00FA3527">
      <w:pPr>
        <w:pStyle w:val="ListParagraph"/>
        <w:tabs>
          <w:tab w:val="left" w:pos="1065"/>
        </w:tabs>
        <w:spacing w:after="0" w:line="240" w:lineRule="auto"/>
        <w:jc w:val="center"/>
        <w:rPr>
          <w:sz w:val="16"/>
          <w:szCs w:val="16"/>
          <w:u w:val="single"/>
        </w:rPr>
      </w:pPr>
    </w:p>
    <w:p w14:paraId="5918C00B" w14:textId="77777777" w:rsidR="00FA3527" w:rsidRPr="001125B8" w:rsidRDefault="00FA3527" w:rsidP="00507128">
      <w:pPr>
        <w:pStyle w:val="ListParagraph"/>
        <w:tabs>
          <w:tab w:val="left" w:pos="1065"/>
        </w:tabs>
        <w:spacing w:after="0" w:line="240" w:lineRule="auto"/>
        <w:rPr>
          <w:b/>
        </w:rPr>
      </w:pPr>
      <w:r w:rsidRPr="001125B8">
        <w:rPr>
          <w:b/>
        </w:rPr>
        <w:t>The school will involve parents in the joint development and joint agreement of its School Parental Involvement Policy and its school wide plan, if applicable, in an organized, ongoing, and timely way under section 1118 (b) of the ESEA.</w:t>
      </w:r>
      <w:r w:rsidR="00507128">
        <w:rPr>
          <w:b/>
        </w:rPr>
        <w:t xml:space="preserve"> </w:t>
      </w:r>
      <w:r w:rsidR="00507128">
        <w:t xml:space="preserve">The written policy describes how the campus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 </w:t>
      </w:r>
      <w:r w:rsidR="00507128" w:rsidRPr="00507128">
        <w:rPr>
          <w:b/>
        </w:rPr>
        <w:t>[Section 1116(c)(1)]</w:t>
      </w:r>
    </w:p>
    <w:p w14:paraId="5918C00C" w14:textId="77777777" w:rsidR="00430F63" w:rsidRDefault="00430F63" w:rsidP="00FA3527">
      <w:pPr>
        <w:pStyle w:val="ListParagraph"/>
        <w:tabs>
          <w:tab w:val="left" w:pos="1065"/>
        </w:tabs>
        <w:spacing w:after="0" w:line="240" w:lineRule="auto"/>
        <w:jc w:val="center"/>
        <w:rPr>
          <w:sz w:val="24"/>
          <w:szCs w:val="24"/>
        </w:rPr>
      </w:pPr>
    </w:p>
    <w:p w14:paraId="5918C00D" w14:textId="77777777" w:rsidR="00430F63" w:rsidRPr="00FA3527" w:rsidRDefault="00430F63" w:rsidP="00430F63">
      <w:pPr>
        <w:pStyle w:val="ListParagraph"/>
        <w:tabs>
          <w:tab w:val="left" w:pos="1065"/>
        </w:tabs>
        <w:spacing w:after="0" w:line="240" w:lineRule="auto"/>
        <w:rPr>
          <w:sz w:val="24"/>
          <w:szCs w:val="24"/>
        </w:rPr>
      </w:pPr>
      <w:r>
        <w:rPr>
          <w:sz w:val="24"/>
          <w:szCs w:val="24"/>
        </w:rPr>
        <w:t xml:space="preserve">                                          Activities/Strategies                                                        Timeline</w:t>
      </w:r>
    </w:p>
    <w:tbl>
      <w:tblPr>
        <w:tblStyle w:val="TableGrid"/>
        <w:tblW w:w="0" w:type="auto"/>
        <w:tblInd w:w="720" w:type="dxa"/>
        <w:tblLook w:val="04A0" w:firstRow="1" w:lastRow="0" w:firstColumn="1" w:lastColumn="0" w:noHBand="0" w:noVBand="1"/>
      </w:tblPr>
      <w:tblGrid>
        <w:gridCol w:w="6835"/>
        <w:gridCol w:w="1795"/>
      </w:tblGrid>
      <w:tr w:rsidR="00C97DC9" w14:paraId="5918C010" w14:textId="77777777" w:rsidTr="00430F63">
        <w:tc>
          <w:tcPr>
            <w:tcW w:w="6835" w:type="dxa"/>
          </w:tcPr>
          <w:p w14:paraId="5918C00E" w14:textId="77777777" w:rsidR="00C97DC9" w:rsidRPr="00430F63" w:rsidRDefault="00430F63" w:rsidP="00C97DC9">
            <w:pPr>
              <w:pStyle w:val="ListParagraph"/>
              <w:tabs>
                <w:tab w:val="left" w:pos="1065"/>
              </w:tabs>
              <w:ind w:left="0"/>
              <w:rPr>
                <w:sz w:val="24"/>
                <w:szCs w:val="24"/>
              </w:rPr>
            </w:pPr>
            <w:r w:rsidRPr="00430F63">
              <w:rPr>
                <w:sz w:val="24"/>
                <w:szCs w:val="24"/>
              </w:rPr>
              <w:t>Meet with CPIC twice a year</w:t>
            </w:r>
          </w:p>
        </w:tc>
        <w:tc>
          <w:tcPr>
            <w:tcW w:w="1795" w:type="dxa"/>
          </w:tcPr>
          <w:p w14:paraId="5918C00F" w14:textId="77777777" w:rsidR="00C97DC9" w:rsidRPr="00430F63" w:rsidRDefault="00430F63" w:rsidP="00C97DC9">
            <w:pPr>
              <w:pStyle w:val="ListParagraph"/>
              <w:tabs>
                <w:tab w:val="left" w:pos="1065"/>
              </w:tabs>
              <w:ind w:left="0"/>
              <w:rPr>
                <w:sz w:val="24"/>
                <w:szCs w:val="24"/>
              </w:rPr>
            </w:pPr>
            <w:r w:rsidRPr="00430F63">
              <w:rPr>
                <w:sz w:val="24"/>
                <w:szCs w:val="24"/>
              </w:rPr>
              <w:t>Fall/Spring</w:t>
            </w:r>
          </w:p>
        </w:tc>
      </w:tr>
      <w:tr w:rsidR="00C97DC9" w14:paraId="5918C013" w14:textId="77777777" w:rsidTr="00430F63">
        <w:tc>
          <w:tcPr>
            <w:tcW w:w="6835" w:type="dxa"/>
          </w:tcPr>
          <w:p w14:paraId="5918C011" w14:textId="196F538F" w:rsidR="00C97DC9" w:rsidRPr="00430F63" w:rsidRDefault="00430F63" w:rsidP="00C97DC9">
            <w:pPr>
              <w:pStyle w:val="ListParagraph"/>
              <w:tabs>
                <w:tab w:val="left" w:pos="1065"/>
              </w:tabs>
              <w:ind w:left="0"/>
              <w:rPr>
                <w:sz w:val="24"/>
                <w:szCs w:val="24"/>
              </w:rPr>
            </w:pPr>
            <w:r w:rsidRPr="00430F63">
              <w:rPr>
                <w:sz w:val="24"/>
                <w:szCs w:val="24"/>
              </w:rPr>
              <w:t xml:space="preserve">FHISD </w:t>
            </w:r>
            <w:r>
              <w:rPr>
                <w:sz w:val="24"/>
                <w:szCs w:val="24"/>
              </w:rPr>
              <w:t>Student Orientation</w:t>
            </w:r>
            <w:r w:rsidR="00745A1D">
              <w:rPr>
                <w:sz w:val="24"/>
                <w:szCs w:val="24"/>
              </w:rPr>
              <w:t xml:space="preserve"> </w:t>
            </w:r>
          </w:p>
        </w:tc>
        <w:tc>
          <w:tcPr>
            <w:tcW w:w="1795" w:type="dxa"/>
          </w:tcPr>
          <w:p w14:paraId="5918C012" w14:textId="77777777" w:rsidR="00C97DC9" w:rsidRPr="00430F63" w:rsidRDefault="00430F63" w:rsidP="00C97DC9">
            <w:pPr>
              <w:pStyle w:val="ListParagraph"/>
              <w:tabs>
                <w:tab w:val="left" w:pos="1065"/>
              </w:tabs>
              <w:ind w:left="0"/>
              <w:rPr>
                <w:sz w:val="24"/>
                <w:szCs w:val="24"/>
              </w:rPr>
            </w:pPr>
            <w:r>
              <w:rPr>
                <w:sz w:val="24"/>
                <w:szCs w:val="24"/>
              </w:rPr>
              <w:t>August</w:t>
            </w:r>
          </w:p>
        </w:tc>
      </w:tr>
      <w:tr w:rsidR="00C97DC9" w14:paraId="5918C016" w14:textId="77777777" w:rsidTr="00430F63">
        <w:tc>
          <w:tcPr>
            <w:tcW w:w="6835" w:type="dxa"/>
          </w:tcPr>
          <w:p w14:paraId="5918C014" w14:textId="77401717" w:rsidR="00C97DC9" w:rsidRPr="00430F63" w:rsidRDefault="005E211E" w:rsidP="00C97DC9">
            <w:pPr>
              <w:pStyle w:val="ListParagraph"/>
              <w:tabs>
                <w:tab w:val="left" w:pos="1065"/>
              </w:tabs>
              <w:ind w:left="0"/>
              <w:rPr>
                <w:sz w:val="24"/>
                <w:szCs w:val="24"/>
              </w:rPr>
            </w:pPr>
            <w:r>
              <w:rPr>
                <w:sz w:val="24"/>
                <w:szCs w:val="24"/>
              </w:rPr>
              <w:t>Meet the Teacher/Loteria Night</w:t>
            </w:r>
            <w:r w:rsidR="00745A1D">
              <w:rPr>
                <w:sz w:val="24"/>
                <w:szCs w:val="24"/>
              </w:rPr>
              <w:t xml:space="preserve"> </w:t>
            </w:r>
          </w:p>
        </w:tc>
        <w:tc>
          <w:tcPr>
            <w:tcW w:w="1795" w:type="dxa"/>
          </w:tcPr>
          <w:p w14:paraId="5918C015" w14:textId="2BF5451F" w:rsidR="00C97DC9" w:rsidRPr="00430F63" w:rsidRDefault="009E63E1" w:rsidP="00C97DC9">
            <w:pPr>
              <w:pStyle w:val="ListParagraph"/>
              <w:tabs>
                <w:tab w:val="left" w:pos="1065"/>
              </w:tabs>
              <w:ind w:left="0"/>
              <w:rPr>
                <w:sz w:val="24"/>
                <w:szCs w:val="24"/>
              </w:rPr>
            </w:pPr>
            <w:r>
              <w:rPr>
                <w:sz w:val="24"/>
                <w:szCs w:val="24"/>
              </w:rPr>
              <w:t>Fall</w:t>
            </w:r>
          </w:p>
        </w:tc>
      </w:tr>
      <w:tr w:rsidR="005C305E" w14:paraId="2B407AE1" w14:textId="77777777" w:rsidTr="00430F63">
        <w:tc>
          <w:tcPr>
            <w:tcW w:w="6835" w:type="dxa"/>
          </w:tcPr>
          <w:p w14:paraId="576A6C45" w14:textId="557A9E73" w:rsidR="005C305E" w:rsidRDefault="005C305E" w:rsidP="00C97DC9">
            <w:pPr>
              <w:pStyle w:val="ListParagraph"/>
              <w:tabs>
                <w:tab w:val="left" w:pos="1065"/>
              </w:tabs>
              <w:ind w:left="0"/>
              <w:rPr>
                <w:sz w:val="24"/>
                <w:szCs w:val="24"/>
              </w:rPr>
            </w:pPr>
            <w:r>
              <w:rPr>
                <w:sz w:val="24"/>
                <w:szCs w:val="24"/>
              </w:rPr>
              <w:t>Open House</w:t>
            </w:r>
          </w:p>
        </w:tc>
        <w:tc>
          <w:tcPr>
            <w:tcW w:w="1795" w:type="dxa"/>
          </w:tcPr>
          <w:p w14:paraId="28C867BD" w14:textId="04D41FC0" w:rsidR="005C305E" w:rsidRDefault="005C305E" w:rsidP="00C97DC9">
            <w:pPr>
              <w:pStyle w:val="ListParagraph"/>
              <w:tabs>
                <w:tab w:val="left" w:pos="1065"/>
              </w:tabs>
              <w:ind w:left="0"/>
              <w:rPr>
                <w:sz w:val="24"/>
                <w:szCs w:val="24"/>
              </w:rPr>
            </w:pPr>
            <w:r>
              <w:rPr>
                <w:sz w:val="24"/>
                <w:szCs w:val="24"/>
              </w:rPr>
              <w:t>Spring</w:t>
            </w:r>
          </w:p>
        </w:tc>
      </w:tr>
      <w:tr w:rsidR="00C97DC9" w14:paraId="5918C019" w14:textId="77777777" w:rsidTr="00430F63">
        <w:tc>
          <w:tcPr>
            <w:tcW w:w="6835" w:type="dxa"/>
          </w:tcPr>
          <w:p w14:paraId="5918C017" w14:textId="77777777" w:rsidR="00C97DC9" w:rsidRPr="00430F63" w:rsidRDefault="00430F63" w:rsidP="00C97DC9">
            <w:pPr>
              <w:pStyle w:val="ListParagraph"/>
              <w:tabs>
                <w:tab w:val="left" w:pos="1065"/>
              </w:tabs>
              <w:ind w:left="0"/>
              <w:rPr>
                <w:sz w:val="24"/>
                <w:szCs w:val="24"/>
              </w:rPr>
            </w:pPr>
            <w:r>
              <w:rPr>
                <w:sz w:val="24"/>
                <w:szCs w:val="24"/>
              </w:rPr>
              <w:t>Parent Survey</w:t>
            </w:r>
          </w:p>
        </w:tc>
        <w:tc>
          <w:tcPr>
            <w:tcW w:w="1795" w:type="dxa"/>
          </w:tcPr>
          <w:p w14:paraId="5918C018" w14:textId="77777777" w:rsidR="00C97DC9" w:rsidRPr="00430F63" w:rsidRDefault="00430F63" w:rsidP="00C97DC9">
            <w:pPr>
              <w:pStyle w:val="ListParagraph"/>
              <w:tabs>
                <w:tab w:val="left" w:pos="1065"/>
              </w:tabs>
              <w:ind w:left="0"/>
              <w:rPr>
                <w:sz w:val="24"/>
                <w:szCs w:val="24"/>
              </w:rPr>
            </w:pPr>
            <w:r>
              <w:rPr>
                <w:sz w:val="24"/>
                <w:szCs w:val="24"/>
              </w:rPr>
              <w:t>Ongoing</w:t>
            </w:r>
          </w:p>
        </w:tc>
      </w:tr>
      <w:tr w:rsidR="00C97DC9" w14:paraId="5918C01C" w14:textId="77777777" w:rsidTr="00430F63">
        <w:tc>
          <w:tcPr>
            <w:tcW w:w="6835" w:type="dxa"/>
          </w:tcPr>
          <w:p w14:paraId="5918C01A" w14:textId="44E0DA80" w:rsidR="00C97DC9" w:rsidRPr="00430F63" w:rsidRDefault="00430F63" w:rsidP="00DB4416">
            <w:pPr>
              <w:pStyle w:val="ListParagraph"/>
              <w:tabs>
                <w:tab w:val="left" w:pos="1065"/>
              </w:tabs>
              <w:ind w:left="0"/>
              <w:rPr>
                <w:sz w:val="24"/>
                <w:szCs w:val="24"/>
              </w:rPr>
            </w:pPr>
            <w:r>
              <w:rPr>
                <w:sz w:val="24"/>
                <w:szCs w:val="24"/>
              </w:rPr>
              <w:t xml:space="preserve">Student Enrollment </w:t>
            </w:r>
            <w:r w:rsidR="001125B8">
              <w:rPr>
                <w:sz w:val="24"/>
                <w:szCs w:val="24"/>
              </w:rPr>
              <w:t>–</w:t>
            </w:r>
            <w:r>
              <w:rPr>
                <w:sz w:val="24"/>
                <w:szCs w:val="24"/>
              </w:rPr>
              <w:t xml:space="preserve"> </w:t>
            </w:r>
            <w:r w:rsidR="00DB4416">
              <w:rPr>
                <w:sz w:val="24"/>
                <w:szCs w:val="24"/>
              </w:rPr>
              <w:t>online/on campus</w:t>
            </w:r>
          </w:p>
        </w:tc>
        <w:tc>
          <w:tcPr>
            <w:tcW w:w="1795" w:type="dxa"/>
          </w:tcPr>
          <w:p w14:paraId="5918C01B" w14:textId="3EE5F310" w:rsidR="00C97DC9" w:rsidRPr="00430F63" w:rsidRDefault="005C305E" w:rsidP="00C97DC9">
            <w:pPr>
              <w:pStyle w:val="ListParagraph"/>
              <w:tabs>
                <w:tab w:val="left" w:pos="1065"/>
              </w:tabs>
              <w:ind w:left="0"/>
              <w:rPr>
                <w:sz w:val="24"/>
                <w:szCs w:val="24"/>
              </w:rPr>
            </w:pPr>
            <w:r>
              <w:rPr>
                <w:sz w:val="24"/>
                <w:szCs w:val="24"/>
              </w:rPr>
              <w:t>Ongoing</w:t>
            </w:r>
          </w:p>
        </w:tc>
      </w:tr>
      <w:tr w:rsidR="001125B8" w14:paraId="5918C01F" w14:textId="77777777" w:rsidTr="00430F63">
        <w:tc>
          <w:tcPr>
            <w:tcW w:w="6835" w:type="dxa"/>
          </w:tcPr>
          <w:p w14:paraId="5918C01D" w14:textId="77777777" w:rsidR="001125B8" w:rsidRDefault="00D029D8" w:rsidP="00C97DC9">
            <w:pPr>
              <w:pStyle w:val="ListParagraph"/>
              <w:tabs>
                <w:tab w:val="left" w:pos="1065"/>
              </w:tabs>
              <w:ind w:left="0"/>
              <w:rPr>
                <w:sz w:val="24"/>
                <w:szCs w:val="24"/>
              </w:rPr>
            </w:pPr>
            <w:r>
              <w:rPr>
                <w:sz w:val="24"/>
                <w:szCs w:val="24"/>
              </w:rPr>
              <w:t xml:space="preserve">Student Registration </w:t>
            </w:r>
          </w:p>
        </w:tc>
        <w:tc>
          <w:tcPr>
            <w:tcW w:w="1795" w:type="dxa"/>
          </w:tcPr>
          <w:p w14:paraId="5918C01E" w14:textId="77777777" w:rsidR="001125B8" w:rsidRDefault="00D029D8" w:rsidP="00C97DC9">
            <w:pPr>
              <w:pStyle w:val="ListParagraph"/>
              <w:tabs>
                <w:tab w:val="left" w:pos="1065"/>
              </w:tabs>
              <w:ind w:left="0"/>
              <w:rPr>
                <w:sz w:val="24"/>
                <w:szCs w:val="24"/>
              </w:rPr>
            </w:pPr>
            <w:r>
              <w:rPr>
                <w:sz w:val="24"/>
                <w:szCs w:val="24"/>
              </w:rPr>
              <w:t>Fall</w:t>
            </w:r>
          </w:p>
        </w:tc>
      </w:tr>
      <w:tr w:rsidR="00267A82" w14:paraId="5918C022" w14:textId="77777777" w:rsidTr="00430F63">
        <w:tc>
          <w:tcPr>
            <w:tcW w:w="6835" w:type="dxa"/>
          </w:tcPr>
          <w:p w14:paraId="5918C020" w14:textId="77777777" w:rsidR="00267A82" w:rsidRDefault="00D029D8" w:rsidP="00C97DC9">
            <w:pPr>
              <w:pStyle w:val="ListParagraph"/>
              <w:tabs>
                <w:tab w:val="left" w:pos="1065"/>
              </w:tabs>
              <w:ind w:left="0"/>
              <w:rPr>
                <w:sz w:val="24"/>
                <w:szCs w:val="24"/>
              </w:rPr>
            </w:pPr>
            <w:r>
              <w:rPr>
                <w:sz w:val="24"/>
                <w:szCs w:val="24"/>
              </w:rPr>
              <w:t>Share Campus Goals</w:t>
            </w:r>
          </w:p>
        </w:tc>
        <w:tc>
          <w:tcPr>
            <w:tcW w:w="1795" w:type="dxa"/>
          </w:tcPr>
          <w:p w14:paraId="5918C021" w14:textId="77777777" w:rsidR="00267A82" w:rsidRDefault="00D029D8" w:rsidP="00C97DC9">
            <w:pPr>
              <w:pStyle w:val="ListParagraph"/>
              <w:tabs>
                <w:tab w:val="left" w:pos="1065"/>
              </w:tabs>
              <w:ind w:left="0"/>
              <w:rPr>
                <w:sz w:val="24"/>
                <w:szCs w:val="24"/>
              </w:rPr>
            </w:pPr>
            <w:r>
              <w:rPr>
                <w:sz w:val="24"/>
                <w:szCs w:val="24"/>
              </w:rPr>
              <w:t>Ongoing</w:t>
            </w:r>
          </w:p>
        </w:tc>
      </w:tr>
    </w:tbl>
    <w:p w14:paraId="5918C023" w14:textId="77777777" w:rsidR="00267A82" w:rsidRDefault="00267A82" w:rsidP="001125B8">
      <w:pPr>
        <w:pStyle w:val="ListParagraph"/>
        <w:tabs>
          <w:tab w:val="left" w:pos="1065"/>
        </w:tabs>
        <w:spacing w:after="0" w:line="240" w:lineRule="auto"/>
        <w:rPr>
          <w:b/>
        </w:rPr>
      </w:pPr>
    </w:p>
    <w:p w14:paraId="5918C024" w14:textId="77777777" w:rsidR="001125B8" w:rsidRPr="001125B8" w:rsidRDefault="001125B8" w:rsidP="001125B8">
      <w:pPr>
        <w:pStyle w:val="ListParagraph"/>
        <w:tabs>
          <w:tab w:val="left" w:pos="1065"/>
        </w:tabs>
        <w:spacing w:after="0" w:line="240" w:lineRule="auto"/>
        <w:rPr>
          <w:b/>
        </w:rPr>
      </w:pPr>
      <w:r w:rsidRPr="001125B8">
        <w:rPr>
          <w:b/>
        </w:rPr>
        <w:t xml:space="preserve">The school will </w:t>
      </w:r>
      <w:r>
        <w:rPr>
          <w:b/>
        </w:rPr>
        <w:t>distribute to parents of participating children and the local community, the School Parental Involvement Policy</w:t>
      </w:r>
      <w:r w:rsidRPr="001125B8">
        <w:rPr>
          <w:b/>
        </w:rPr>
        <w:t>.</w:t>
      </w:r>
    </w:p>
    <w:p w14:paraId="5918C025" w14:textId="77777777" w:rsidR="001125B8" w:rsidRDefault="001125B8" w:rsidP="001125B8">
      <w:pPr>
        <w:pStyle w:val="ListParagraph"/>
        <w:tabs>
          <w:tab w:val="left" w:pos="1065"/>
        </w:tabs>
        <w:spacing w:after="0" w:line="240" w:lineRule="auto"/>
        <w:jc w:val="center"/>
        <w:rPr>
          <w:sz w:val="24"/>
          <w:szCs w:val="24"/>
        </w:rPr>
      </w:pPr>
    </w:p>
    <w:p w14:paraId="5918C026" w14:textId="77777777" w:rsidR="001125B8" w:rsidRPr="00FA3527" w:rsidRDefault="001125B8" w:rsidP="001125B8">
      <w:pPr>
        <w:pStyle w:val="ListParagraph"/>
        <w:tabs>
          <w:tab w:val="left" w:pos="1065"/>
        </w:tabs>
        <w:spacing w:after="0" w:line="240" w:lineRule="auto"/>
        <w:rPr>
          <w:sz w:val="24"/>
          <w:szCs w:val="24"/>
        </w:rPr>
      </w:pPr>
      <w:r>
        <w:rPr>
          <w:sz w:val="24"/>
          <w:szCs w:val="24"/>
        </w:rPr>
        <w:t xml:space="preserve">                                          Activities/Strategies                                                        Timeline</w:t>
      </w:r>
    </w:p>
    <w:tbl>
      <w:tblPr>
        <w:tblStyle w:val="TableGrid"/>
        <w:tblW w:w="0" w:type="auto"/>
        <w:tblInd w:w="720" w:type="dxa"/>
        <w:tblLook w:val="04A0" w:firstRow="1" w:lastRow="0" w:firstColumn="1" w:lastColumn="0" w:noHBand="0" w:noVBand="1"/>
      </w:tblPr>
      <w:tblGrid>
        <w:gridCol w:w="6835"/>
        <w:gridCol w:w="1795"/>
      </w:tblGrid>
      <w:tr w:rsidR="001125B8" w14:paraId="5918C029" w14:textId="77777777" w:rsidTr="00535535">
        <w:tc>
          <w:tcPr>
            <w:tcW w:w="6835" w:type="dxa"/>
          </w:tcPr>
          <w:p w14:paraId="5918C027" w14:textId="77777777" w:rsidR="001125B8" w:rsidRPr="00430F63" w:rsidRDefault="001125B8" w:rsidP="00535535">
            <w:pPr>
              <w:pStyle w:val="ListParagraph"/>
              <w:tabs>
                <w:tab w:val="left" w:pos="1065"/>
              </w:tabs>
              <w:ind w:left="0"/>
              <w:rPr>
                <w:sz w:val="24"/>
                <w:szCs w:val="24"/>
              </w:rPr>
            </w:pPr>
            <w:r>
              <w:rPr>
                <w:sz w:val="24"/>
                <w:szCs w:val="24"/>
              </w:rPr>
              <w:t>Posted on website</w:t>
            </w:r>
          </w:p>
        </w:tc>
        <w:tc>
          <w:tcPr>
            <w:tcW w:w="1795" w:type="dxa"/>
          </w:tcPr>
          <w:p w14:paraId="5918C028" w14:textId="77777777" w:rsidR="001125B8" w:rsidRPr="00430F63" w:rsidRDefault="001125B8" w:rsidP="00535535">
            <w:pPr>
              <w:pStyle w:val="ListParagraph"/>
              <w:tabs>
                <w:tab w:val="left" w:pos="1065"/>
              </w:tabs>
              <w:ind w:left="0"/>
              <w:rPr>
                <w:sz w:val="24"/>
                <w:szCs w:val="24"/>
              </w:rPr>
            </w:pPr>
            <w:r>
              <w:rPr>
                <w:sz w:val="24"/>
                <w:szCs w:val="24"/>
              </w:rPr>
              <w:t>Ongoing</w:t>
            </w:r>
          </w:p>
        </w:tc>
      </w:tr>
      <w:tr w:rsidR="001125B8" w14:paraId="5918C02C" w14:textId="77777777" w:rsidTr="00535535">
        <w:tc>
          <w:tcPr>
            <w:tcW w:w="6835" w:type="dxa"/>
          </w:tcPr>
          <w:p w14:paraId="5918C02A" w14:textId="03FAB6ED" w:rsidR="001125B8" w:rsidRPr="00430F63" w:rsidRDefault="001125B8" w:rsidP="00535535">
            <w:pPr>
              <w:pStyle w:val="ListParagraph"/>
              <w:tabs>
                <w:tab w:val="left" w:pos="1065"/>
              </w:tabs>
              <w:ind w:left="0"/>
              <w:rPr>
                <w:sz w:val="24"/>
                <w:szCs w:val="24"/>
              </w:rPr>
            </w:pPr>
            <w:r>
              <w:rPr>
                <w:sz w:val="24"/>
                <w:szCs w:val="24"/>
              </w:rPr>
              <w:t>Title I Parent Meeting – Parent Roundup</w:t>
            </w:r>
            <w:r w:rsidR="00745A1D">
              <w:rPr>
                <w:sz w:val="24"/>
                <w:szCs w:val="24"/>
              </w:rPr>
              <w:t xml:space="preserve"> </w:t>
            </w:r>
          </w:p>
        </w:tc>
        <w:tc>
          <w:tcPr>
            <w:tcW w:w="1795" w:type="dxa"/>
          </w:tcPr>
          <w:p w14:paraId="5918C02B" w14:textId="74B2F216" w:rsidR="001125B8" w:rsidRPr="00430F63" w:rsidRDefault="00DB4416" w:rsidP="00DB4416">
            <w:pPr>
              <w:pStyle w:val="ListParagraph"/>
              <w:tabs>
                <w:tab w:val="left" w:pos="1065"/>
              </w:tabs>
              <w:ind w:left="0"/>
              <w:rPr>
                <w:sz w:val="24"/>
                <w:szCs w:val="24"/>
              </w:rPr>
            </w:pPr>
            <w:r>
              <w:rPr>
                <w:sz w:val="24"/>
                <w:szCs w:val="24"/>
              </w:rPr>
              <w:t xml:space="preserve">Fall </w:t>
            </w:r>
          </w:p>
        </w:tc>
      </w:tr>
      <w:tr w:rsidR="001125B8" w14:paraId="5918C02F" w14:textId="77777777" w:rsidTr="00535535">
        <w:tc>
          <w:tcPr>
            <w:tcW w:w="6835" w:type="dxa"/>
          </w:tcPr>
          <w:p w14:paraId="5918C02D" w14:textId="6252731B" w:rsidR="001125B8" w:rsidRPr="00430F63" w:rsidRDefault="00DB4416" w:rsidP="00535535">
            <w:pPr>
              <w:pStyle w:val="ListParagraph"/>
              <w:tabs>
                <w:tab w:val="left" w:pos="1065"/>
              </w:tabs>
              <w:ind w:left="0"/>
              <w:rPr>
                <w:sz w:val="24"/>
                <w:szCs w:val="24"/>
              </w:rPr>
            </w:pPr>
            <w:r>
              <w:rPr>
                <w:sz w:val="24"/>
                <w:szCs w:val="24"/>
              </w:rPr>
              <w:t xml:space="preserve">Enrollment </w:t>
            </w:r>
          </w:p>
        </w:tc>
        <w:tc>
          <w:tcPr>
            <w:tcW w:w="1795" w:type="dxa"/>
          </w:tcPr>
          <w:p w14:paraId="5918C02E" w14:textId="77777777" w:rsidR="001125B8" w:rsidRPr="00430F63" w:rsidRDefault="001125B8" w:rsidP="00535535">
            <w:pPr>
              <w:pStyle w:val="ListParagraph"/>
              <w:tabs>
                <w:tab w:val="left" w:pos="1065"/>
              </w:tabs>
              <w:ind w:left="0"/>
              <w:rPr>
                <w:sz w:val="24"/>
                <w:szCs w:val="24"/>
              </w:rPr>
            </w:pPr>
            <w:r>
              <w:rPr>
                <w:sz w:val="24"/>
                <w:szCs w:val="24"/>
              </w:rPr>
              <w:t>Ongoing</w:t>
            </w:r>
          </w:p>
        </w:tc>
      </w:tr>
      <w:tr w:rsidR="001125B8" w14:paraId="5918C032" w14:textId="77777777" w:rsidTr="00535535">
        <w:tc>
          <w:tcPr>
            <w:tcW w:w="6835" w:type="dxa"/>
          </w:tcPr>
          <w:p w14:paraId="5918C030" w14:textId="77777777" w:rsidR="001125B8" w:rsidRPr="00430F63" w:rsidRDefault="001125B8" w:rsidP="00535535">
            <w:pPr>
              <w:pStyle w:val="ListParagraph"/>
              <w:tabs>
                <w:tab w:val="left" w:pos="1065"/>
              </w:tabs>
              <w:ind w:left="0"/>
              <w:rPr>
                <w:sz w:val="24"/>
                <w:szCs w:val="24"/>
              </w:rPr>
            </w:pPr>
          </w:p>
        </w:tc>
        <w:tc>
          <w:tcPr>
            <w:tcW w:w="1795" w:type="dxa"/>
          </w:tcPr>
          <w:p w14:paraId="5918C031" w14:textId="77777777" w:rsidR="001125B8" w:rsidRPr="00430F63" w:rsidRDefault="001125B8" w:rsidP="00535535">
            <w:pPr>
              <w:pStyle w:val="ListParagraph"/>
              <w:tabs>
                <w:tab w:val="left" w:pos="1065"/>
              </w:tabs>
              <w:ind w:left="0"/>
              <w:rPr>
                <w:sz w:val="24"/>
                <w:szCs w:val="24"/>
              </w:rPr>
            </w:pPr>
          </w:p>
        </w:tc>
      </w:tr>
    </w:tbl>
    <w:p w14:paraId="5918C033" w14:textId="77777777" w:rsidR="00507128" w:rsidRDefault="00507128" w:rsidP="00262787">
      <w:pPr>
        <w:pStyle w:val="ListParagraph"/>
        <w:tabs>
          <w:tab w:val="left" w:pos="1065"/>
        </w:tabs>
        <w:spacing w:after="0" w:line="240" w:lineRule="auto"/>
        <w:rPr>
          <w:b/>
        </w:rPr>
      </w:pPr>
    </w:p>
    <w:p w14:paraId="5918C034" w14:textId="77777777" w:rsidR="00507128" w:rsidRDefault="00507128" w:rsidP="00262787">
      <w:pPr>
        <w:pStyle w:val="ListParagraph"/>
        <w:tabs>
          <w:tab w:val="left" w:pos="1065"/>
        </w:tabs>
        <w:spacing w:after="0" w:line="240" w:lineRule="auto"/>
        <w:rPr>
          <w:b/>
        </w:rPr>
      </w:pPr>
    </w:p>
    <w:p w14:paraId="5918C035" w14:textId="77777777" w:rsidR="00507128" w:rsidRDefault="00507128" w:rsidP="00262787">
      <w:pPr>
        <w:pStyle w:val="ListParagraph"/>
        <w:tabs>
          <w:tab w:val="left" w:pos="1065"/>
        </w:tabs>
        <w:spacing w:after="0" w:line="240" w:lineRule="auto"/>
        <w:rPr>
          <w:b/>
        </w:rPr>
      </w:pPr>
    </w:p>
    <w:p w14:paraId="5918C036" w14:textId="77777777" w:rsidR="00507128" w:rsidRDefault="00507128" w:rsidP="00262787">
      <w:pPr>
        <w:pStyle w:val="ListParagraph"/>
        <w:tabs>
          <w:tab w:val="left" w:pos="1065"/>
        </w:tabs>
        <w:spacing w:after="0" w:line="240" w:lineRule="auto"/>
        <w:rPr>
          <w:b/>
        </w:rPr>
      </w:pPr>
    </w:p>
    <w:p w14:paraId="5918C037" w14:textId="77777777" w:rsidR="00262787" w:rsidRPr="001125B8" w:rsidRDefault="00262787" w:rsidP="00262787">
      <w:pPr>
        <w:pStyle w:val="ListParagraph"/>
        <w:tabs>
          <w:tab w:val="left" w:pos="1065"/>
        </w:tabs>
        <w:spacing w:after="0" w:line="240" w:lineRule="auto"/>
        <w:rPr>
          <w:b/>
        </w:rPr>
      </w:pPr>
      <w:r w:rsidRPr="001125B8">
        <w:rPr>
          <w:b/>
        </w:rPr>
        <w:lastRenderedPageBreak/>
        <w:t xml:space="preserve">The school will </w:t>
      </w:r>
      <w:r>
        <w:rPr>
          <w:b/>
        </w:rPr>
        <w:t>convene an annual meeting to inform parents of the following</w:t>
      </w:r>
      <w:r w:rsidR="00C6030F">
        <w:rPr>
          <w:b/>
        </w:rPr>
        <w:t xml:space="preserve"> and </w:t>
      </w:r>
      <w:r w:rsidR="00C6030F" w:rsidRPr="00C6030F">
        <w:rPr>
          <w:b/>
        </w:rPr>
        <w:t>will offer a flexible number of meetings, such as meetings in the morning or evening.</w:t>
      </w:r>
      <w:r w:rsidR="00C75762">
        <w:rPr>
          <w:b/>
        </w:rPr>
        <w:t xml:space="preserve"> </w:t>
      </w:r>
      <w:r w:rsidR="00C75762">
        <w:t>The written policy describes how the campus will offer a flexible number of meetings, such as meetings in the morning or evening.</w:t>
      </w:r>
      <w:r w:rsidR="00C6030F" w:rsidRPr="00C6030F">
        <w:rPr>
          <w:b/>
        </w:rPr>
        <w:t xml:space="preserve"> [Section 1116(c)(2)]</w:t>
      </w:r>
      <w:r>
        <w:rPr>
          <w:b/>
        </w:rPr>
        <w:t>:</w:t>
      </w:r>
    </w:p>
    <w:p w14:paraId="5918C038" w14:textId="77777777" w:rsidR="00262787" w:rsidRDefault="00262787" w:rsidP="00262787">
      <w:pPr>
        <w:pStyle w:val="ListParagraph"/>
        <w:tabs>
          <w:tab w:val="left" w:pos="1065"/>
        </w:tabs>
        <w:spacing w:after="0" w:line="240" w:lineRule="auto"/>
        <w:jc w:val="center"/>
        <w:rPr>
          <w:sz w:val="24"/>
          <w:szCs w:val="24"/>
        </w:rPr>
      </w:pPr>
    </w:p>
    <w:p w14:paraId="5918C039" w14:textId="77777777" w:rsidR="00262787" w:rsidRPr="00FA3527" w:rsidRDefault="00262787" w:rsidP="00262787">
      <w:pPr>
        <w:pStyle w:val="ListParagraph"/>
        <w:tabs>
          <w:tab w:val="left" w:pos="1065"/>
        </w:tabs>
        <w:spacing w:after="0" w:line="240" w:lineRule="auto"/>
        <w:rPr>
          <w:sz w:val="24"/>
          <w:szCs w:val="24"/>
        </w:rPr>
      </w:pPr>
      <w:r>
        <w:rPr>
          <w:sz w:val="24"/>
          <w:szCs w:val="24"/>
        </w:rPr>
        <w:t xml:space="preserve">                                          Activities/Strategies                                                        Timeline</w:t>
      </w:r>
    </w:p>
    <w:tbl>
      <w:tblPr>
        <w:tblStyle w:val="TableGrid"/>
        <w:tblW w:w="0" w:type="auto"/>
        <w:tblInd w:w="720" w:type="dxa"/>
        <w:tblLook w:val="04A0" w:firstRow="1" w:lastRow="0" w:firstColumn="1" w:lastColumn="0" w:noHBand="0" w:noVBand="1"/>
      </w:tblPr>
      <w:tblGrid>
        <w:gridCol w:w="6835"/>
        <w:gridCol w:w="1795"/>
      </w:tblGrid>
      <w:tr w:rsidR="00262787" w14:paraId="5918C03C" w14:textId="77777777" w:rsidTr="00535535">
        <w:tc>
          <w:tcPr>
            <w:tcW w:w="6835" w:type="dxa"/>
          </w:tcPr>
          <w:p w14:paraId="5918C03A" w14:textId="44484517" w:rsidR="00262787" w:rsidRPr="00430F63" w:rsidRDefault="00262787" w:rsidP="00535535">
            <w:pPr>
              <w:pStyle w:val="ListParagraph"/>
              <w:tabs>
                <w:tab w:val="left" w:pos="1065"/>
              </w:tabs>
              <w:ind w:left="0"/>
              <w:rPr>
                <w:sz w:val="24"/>
                <w:szCs w:val="24"/>
              </w:rPr>
            </w:pPr>
            <w:r>
              <w:rPr>
                <w:sz w:val="24"/>
                <w:szCs w:val="24"/>
              </w:rPr>
              <w:t>Parent Roundup (Monthly meetings)</w:t>
            </w:r>
            <w:r w:rsidR="00745A1D">
              <w:rPr>
                <w:sz w:val="24"/>
                <w:szCs w:val="24"/>
              </w:rPr>
              <w:t xml:space="preserve"> </w:t>
            </w:r>
          </w:p>
        </w:tc>
        <w:tc>
          <w:tcPr>
            <w:tcW w:w="1795" w:type="dxa"/>
          </w:tcPr>
          <w:p w14:paraId="5918C03B" w14:textId="77777777" w:rsidR="00262787" w:rsidRPr="00430F63" w:rsidRDefault="00262787" w:rsidP="00535535">
            <w:pPr>
              <w:pStyle w:val="ListParagraph"/>
              <w:tabs>
                <w:tab w:val="left" w:pos="1065"/>
              </w:tabs>
              <w:ind w:left="0"/>
              <w:rPr>
                <w:sz w:val="24"/>
                <w:szCs w:val="24"/>
              </w:rPr>
            </w:pPr>
            <w:r>
              <w:rPr>
                <w:sz w:val="24"/>
                <w:szCs w:val="24"/>
              </w:rPr>
              <w:t>Ongoing</w:t>
            </w:r>
          </w:p>
        </w:tc>
      </w:tr>
      <w:tr w:rsidR="00262787" w14:paraId="5918C03F" w14:textId="77777777" w:rsidTr="00535535">
        <w:tc>
          <w:tcPr>
            <w:tcW w:w="6835" w:type="dxa"/>
          </w:tcPr>
          <w:p w14:paraId="5918C03D" w14:textId="77777777" w:rsidR="00262787" w:rsidRPr="00430F63" w:rsidRDefault="00262787" w:rsidP="00535535">
            <w:pPr>
              <w:pStyle w:val="ListParagraph"/>
              <w:tabs>
                <w:tab w:val="left" w:pos="1065"/>
              </w:tabs>
              <w:ind w:left="0"/>
              <w:rPr>
                <w:sz w:val="24"/>
                <w:szCs w:val="24"/>
              </w:rPr>
            </w:pPr>
            <w:r>
              <w:rPr>
                <w:sz w:val="24"/>
                <w:szCs w:val="24"/>
              </w:rPr>
              <w:t>Calendar of Events</w:t>
            </w:r>
            <w:r w:rsidR="00745A1D">
              <w:rPr>
                <w:sz w:val="24"/>
                <w:szCs w:val="24"/>
              </w:rPr>
              <w:t xml:space="preserve"> </w:t>
            </w:r>
          </w:p>
        </w:tc>
        <w:tc>
          <w:tcPr>
            <w:tcW w:w="1795" w:type="dxa"/>
          </w:tcPr>
          <w:p w14:paraId="5918C03E" w14:textId="77777777" w:rsidR="00262787" w:rsidRPr="00430F63" w:rsidRDefault="00262787" w:rsidP="00535535">
            <w:pPr>
              <w:pStyle w:val="ListParagraph"/>
              <w:tabs>
                <w:tab w:val="left" w:pos="1065"/>
              </w:tabs>
              <w:ind w:left="0"/>
              <w:rPr>
                <w:sz w:val="24"/>
                <w:szCs w:val="24"/>
              </w:rPr>
            </w:pPr>
            <w:r>
              <w:rPr>
                <w:sz w:val="24"/>
                <w:szCs w:val="24"/>
              </w:rPr>
              <w:t>Ongoing</w:t>
            </w:r>
          </w:p>
        </w:tc>
      </w:tr>
      <w:tr w:rsidR="00262787" w14:paraId="5918C042" w14:textId="77777777" w:rsidTr="00535535">
        <w:tc>
          <w:tcPr>
            <w:tcW w:w="6835" w:type="dxa"/>
          </w:tcPr>
          <w:p w14:paraId="5918C040" w14:textId="77777777" w:rsidR="00262787" w:rsidRPr="00430F63" w:rsidRDefault="00262787" w:rsidP="00535535">
            <w:pPr>
              <w:pStyle w:val="ListParagraph"/>
              <w:tabs>
                <w:tab w:val="left" w:pos="1065"/>
              </w:tabs>
              <w:ind w:left="0"/>
              <w:rPr>
                <w:sz w:val="24"/>
                <w:szCs w:val="24"/>
              </w:rPr>
            </w:pPr>
            <w:r>
              <w:rPr>
                <w:sz w:val="24"/>
                <w:szCs w:val="24"/>
              </w:rPr>
              <w:t>Honoring Teachers and Teacher Appreciation efforts</w:t>
            </w:r>
          </w:p>
        </w:tc>
        <w:tc>
          <w:tcPr>
            <w:tcW w:w="1795" w:type="dxa"/>
          </w:tcPr>
          <w:p w14:paraId="5918C041" w14:textId="77777777" w:rsidR="00262787" w:rsidRPr="00430F63" w:rsidRDefault="00262787" w:rsidP="00535535">
            <w:pPr>
              <w:pStyle w:val="ListParagraph"/>
              <w:tabs>
                <w:tab w:val="left" w:pos="1065"/>
              </w:tabs>
              <w:ind w:left="0"/>
              <w:rPr>
                <w:sz w:val="24"/>
                <w:szCs w:val="24"/>
              </w:rPr>
            </w:pPr>
            <w:r>
              <w:rPr>
                <w:sz w:val="24"/>
                <w:szCs w:val="24"/>
              </w:rPr>
              <w:t>Ongoing/May</w:t>
            </w:r>
          </w:p>
        </w:tc>
      </w:tr>
      <w:tr w:rsidR="00262787" w14:paraId="5918C045" w14:textId="77777777" w:rsidTr="00535535">
        <w:tc>
          <w:tcPr>
            <w:tcW w:w="6835" w:type="dxa"/>
          </w:tcPr>
          <w:p w14:paraId="5918C043" w14:textId="4CF74458" w:rsidR="00262787" w:rsidRPr="00430F63" w:rsidRDefault="00262787" w:rsidP="00535535">
            <w:pPr>
              <w:pStyle w:val="ListParagraph"/>
              <w:tabs>
                <w:tab w:val="left" w:pos="1065"/>
              </w:tabs>
              <w:ind w:left="0"/>
              <w:rPr>
                <w:sz w:val="24"/>
                <w:szCs w:val="24"/>
              </w:rPr>
            </w:pPr>
            <w:r>
              <w:rPr>
                <w:sz w:val="24"/>
                <w:szCs w:val="24"/>
              </w:rPr>
              <w:t>Student Activities</w:t>
            </w:r>
            <w:r w:rsidR="00745A1D">
              <w:rPr>
                <w:sz w:val="24"/>
                <w:szCs w:val="24"/>
              </w:rPr>
              <w:t xml:space="preserve"> </w:t>
            </w:r>
          </w:p>
        </w:tc>
        <w:tc>
          <w:tcPr>
            <w:tcW w:w="1795" w:type="dxa"/>
          </w:tcPr>
          <w:p w14:paraId="5918C044" w14:textId="77777777" w:rsidR="00262787" w:rsidRPr="00430F63" w:rsidRDefault="00262787" w:rsidP="00535535">
            <w:pPr>
              <w:pStyle w:val="ListParagraph"/>
              <w:tabs>
                <w:tab w:val="left" w:pos="1065"/>
              </w:tabs>
              <w:ind w:left="0"/>
              <w:rPr>
                <w:sz w:val="24"/>
                <w:szCs w:val="24"/>
              </w:rPr>
            </w:pPr>
            <w:r>
              <w:rPr>
                <w:sz w:val="24"/>
                <w:szCs w:val="24"/>
              </w:rPr>
              <w:t>Ongoing</w:t>
            </w:r>
          </w:p>
        </w:tc>
      </w:tr>
      <w:tr w:rsidR="00262787" w14:paraId="5918C048" w14:textId="77777777" w:rsidTr="00535535">
        <w:tc>
          <w:tcPr>
            <w:tcW w:w="6835" w:type="dxa"/>
          </w:tcPr>
          <w:p w14:paraId="5918C046" w14:textId="77777777" w:rsidR="00262787" w:rsidRPr="00430F63" w:rsidRDefault="00262787" w:rsidP="00535535">
            <w:pPr>
              <w:pStyle w:val="ListParagraph"/>
              <w:tabs>
                <w:tab w:val="left" w:pos="1065"/>
              </w:tabs>
              <w:ind w:left="0"/>
              <w:rPr>
                <w:sz w:val="24"/>
                <w:szCs w:val="24"/>
              </w:rPr>
            </w:pPr>
            <w:r>
              <w:rPr>
                <w:sz w:val="24"/>
                <w:szCs w:val="24"/>
              </w:rPr>
              <w:t>Title I Meeting</w:t>
            </w:r>
          </w:p>
        </w:tc>
        <w:tc>
          <w:tcPr>
            <w:tcW w:w="1795" w:type="dxa"/>
          </w:tcPr>
          <w:p w14:paraId="5918C047" w14:textId="30C4E9FE" w:rsidR="00262787" w:rsidRPr="00430F63" w:rsidRDefault="00DB4416" w:rsidP="00262787">
            <w:pPr>
              <w:pStyle w:val="ListParagraph"/>
              <w:tabs>
                <w:tab w:val="left" w:pos="1065"/>
              </w:tabs>
              <w:ind w:left="0"/>
              <w:rPr>
                <w:sz w:val="24"/>
                <w:szCs w:val="24"/>
              </w:rPr>
            </w:pPr>
            <w:r>
              <w:rPr>
                <w:sz w:val="24"/>
                <w:szCs w:val="24"/>
              </w:rPr>
              <w:t>Fall</w:t>
            </w:r>
          </w:p>
        </w:tc>
      </w:tr>
      <w:tr w:rsidR="00262787" w14:paraId="5918C04B" w14:textId="77777777" w:rsidTr="00535535">
        <w:tc>
          <w:tcPr>
            <w:tcW w:w="6835" w:type="dxa"/>
          </w:tcPr>
          <w:p w14:paraId="5918C049" w14:textId="77777777" w:rsidR="00262787" w:rsidRPr="00430F63" w:rsidRDefault="00262787" w:rsidP="00535535">
            <w:pPr>
              <w:pStyle w:val="ListParagraph"/>
              <w:tabs>
                <w:tab w:val="left" w:pos="1065"/>
              </w:tabs>
              <w:ind w:left="0"/>
              <w:rPr>
                <w:sz w:val="24"/>
                <w:szCs w:val="24"/>
              </w:rPr>
            </w:pPr>
          </w:p>
        </w:tc>
        <w:tc>
          <w:tcPr>
            <w:tcW w:w="1795" w:type="dxa"/>
          </w:tcPr>
          <w:p w14:paraId="5918C04A" w14:textId="77777777" w:rsidR="00262787" w:rsidRPr="00430F63" w:rsidRDefault="00262787" w:rsidP="00535535">
            <w:pPr>
              <w:pStyle w:val="ListParagraph"/>
              <w:tabs>
                <w:tab w:val="left" w:pos="1065"/>
              </w:tabs>
              <w:ind w:left="0"/>
              <w:rPr>
                <w:sz w:val="24"/>
                <w:szCs w:val="24"/>
              </w:rPr>
            </w:pPr>
          </w:p>
        </w:tc>
      </w:tr>
    </w:tbl>
    <w:p w14:paraId="5918C04C" w14:textId="77777777" w:rsidR="00262787" w:rsidRDefault="00262787" w:rsidP="00262787">
      <w:pPr>
        <w:pStyle w:val="ListParagraph"/>
        <w:tabs>
          <w:tab w:val="left" w:pos="1065"/>
        </w:tabs>
        <w:spacing w:after="0" w:line="240" w:lineRule="auto"/>
        <w:rPr>
          <w:b/>
        </w:rPr>
      </w:pPr>
    </w:p>
    <w:p w14:paraId="5918C04D" w14:textId="77777777" w:rsidR="00507128" w:rsidRDefault="00507128" w:rsidP="00262787">
      <w:pPr>
        <w:pStyle w:val="ListParagraph"/>
        <w:tabs>
          <w:tab w:val="left" w:pos="1065"/>
        </w:tabs>
        <w:spacing w:after="0" w:line="240" w:lineRule="auto"/>
        <w:rPr>
          <w:b/>
        </w:rPr>
      </w:pPr>
    </w:p>
    <w:p w14:paraId="5918C04E" w14:textId="77777777" w:rsidR="00262787" w:rsidRPr="001125B8" w:rsidRDefault="00262787" w:rsidP="00262787">
      <w:pPr>
        <w:pStyle w:val="ListParagraph"/>
        <w:tabs>
          <w:tab w:val="left" w:pos="1065"/>
        </w:tabs>
        <w:spacing w:after="0" w:line="240" w:lineRule="auto"/>
        <w:rPr>
          <w:b/>
        </w:rPr>
      </w:pPr>
      <w:r w:rsidRPr="001125B8">
        <w:rPr>
          <w:b/>
        </w:rPr>
        <w:t xml:space="preserve">The school will </w:t>
      </w:r>
      <w:r>
        <w:rPr>
          <w:b/>
        </w:rPr>
        <w:t xml:space="preserve">provide to parents of participating children a description and explanation of the curriculum in use at the school, </w:t>
      </w:r>
      <w:r w:rsidR="00872936">
        <w:rPr>
          <w:b/>
        </w:rPr>
        <w:t>the forms of academic assessment used to measure student progress, and the proficiency levels students are expected to meet.</w:t>
      </w:r>
    </w:p>
    <w:p w14:paraId="5918C04F" w14:textId="77777777" w:rsidR="00262787" w:rsidRDefault="00262787" w:rsidP="00262787">
      <w:pPr>
        <w:pStyle w:val="ListParagraph"/>
        <w:tabs>
          <w:tab w:val="left" w:pos="1065"/>
        </w:tabs>
        <w:spacing w:after="0" w:line="240" w:lineRule="auto"/>
        <w:jc w:val="center"/>
        <w:rPr>
          <w:sz w:val="24"/>
          <w:szCs w:val="24"/>
        </w:rPr>
      </w:pPr>
    </w:p>
    <w:p w14:paraId="5918C050" w14:textId="77777777" w:rsidR="00262787" w:rsidRPr="00FA3527" w:rsidRDefault="00262787" w:rsidP="00262787">
      <w:pPr>
        <w:pStyle w:val="ListParagraph"/>
        <w:tabs>
          <w:tab w:val="left" w:pos="1065"/>
        </w:tabs>
        <w:spacing w:after="0" w:line="240" w:lineRule="auto"/>
        <w:rPr>
          <w:sz w:val="24"/>
          <w:szCs w:val="24"/>
        </w:rPr>
      </w:pPr>
      <w:r>
        <w:rPr>
          <w:sz w:val="24"/>
          <w:szCs w:val="24"/>
        </w:rPr>
        <w:t xml:space="preserve">                                          Activities/Strategies                                                        Timeline</w:t>
      </w:r>
    </w:p>
    <w:tbl>
      <w:tblPr>
        <w:tblStyle w:val="TableGrid"/>
        <w:tblW w:w="0" w:type="auto"/>
        <w:tblInd w:w="720" w:type="dxa"/>
        <w:tblLook w:val="04A0" w:firstRow="1" w:lastRow="0" w:firstColumn="1" w:lastColumn="0" w:noHBand="0" w:noVBand="1"/>
      </w:tblPr>
      <w:tblGrid>
        <w:gridCol w:w="6835"/>
        <w:gridCol w:w="1795"/>
      </w:tblGrid>
      <w:tr w:rsidR="00262787" w14:paraId="5918C053" w14:textId="77777777" w:rsidTr="00535535">
        <w:tc>
          <w:tcPr>
            <w:tcW w:w="6835" w:type="dxa"/>
          </w:tcPr>
          <w:p w14:paraId="5918C051" w14:textId="7AC04BF0" w:rsidR="00262787" w:rsidRPr="00430F63" w:rsidRDefault="00872936" w:rsidP="00535535">
            <w:pPr>
              <w:pStyle w:val="ListParagraph"/>
              <w:tabs>
                <w:tab w:val="left" w:pos="1065"/>
              </w:tabs>
              <w:ind w:left="0"/>
              <w:rPr>
                <w:sz w:val="24"/>
                <w:szCs w:val="24"/>
              </w:rPr>
            </w:pPr>
            <w:r>
              <w:rPr>
                <w:sz w:val="24"/>
                <w:szCs w:val="24"/>
              </w:rPr>
              <w:t>Sch</w:t>
            </w:r>
            <w:r w:rsidR="00DB4416">
              <w:rPr>
                <w:sz w:val="24"/>
                <w:szCs w:val="24"/>
              </w:rPr>
              <w:t xml:space="preserve">ool/Parent Communication </w:t>
            </w:r>
          </w:p>
        </w:tc>
        <w:tc>
          <w:tcPr>
            <w:tcW w:w="1795" w:type="dxa"/>
          </w:tcPr>
          <w:p w14:paraId="5918C052" w14:textId="30182133" w:rsidR="00262787" w:rsidRPr="00872936" w:rsidRDefault="00DB4416" w:rsidP="00535535">
            <w:pPr>
              <w:pStyle w:val="ListParagraph"/>
              <w:tabs>
                <w:tab w:val="left" w:pos="1065"/>
              </w:tabs>
              <w:ind w:left="0"/>
              <w:rPr>
                <w:sz w:val="20"/>
                <w:szCs w:val="20"/>
              </w:rPr>
            </w:pPr>
            <w:r>
              <w:rPr>
                <w:sz w:val="24"/>
                <w:szCs w:val="24"/>
              </w:rPr>
              <w:t>Ongoing</w:t>
            </w:r>
          </w:p>
        </w:tc>
      </w:tr>
      <w:tr w:rsidR="00DB4416" w14:paraId="0958EF5A" w14:textId="77777777" w:rsidTr="00535535">
        <w:tc>
          <w:tcPr>
            <w:tcW w:w="6835" w:type="dxa"/>
          </w:tcPr>
          <w:p w14:paraId="6986DE32" w14:textId="1F0CE99B" w:rsidR="00DB4416" w:rsidRDefault="00DB4416" w:rsidP="009E63E1">
            <w:pPr>
              <w:pStyle w:val="ListParagraph"/>
              <w:tabs>
                <w:tab w:val="left" w:pos="1065"/>
              </w:tabs>
              <w:ind w:left="0"/>
              <w:rPr>
                <w:sz w:val="24"/>
                <w:szCs w:val="24"/>
              </w:rPr>
            </w:pPr>
            <w:r>
              <w:rPr>
                <w:sz w:val="24"/>
                <w:szCs w:val="24"/>
              </w:rPr>
              <w:t>School/Parent Communication Efforts</w:t>
            </w:r>
          </w:p>
        </w:tc>
        <w:tc>
          <w:tcPr>
            <w:tcW w:w="1795" w:type="dxa"/>
          </w:tcPr>
          <w:p w14:paraId="7607190D" w14:textId="07BBA8B4" w:rsidR="00DB4416" w:rsidRDefault="00DB4416" w:rsidP="00535535">
            <w:pPr>
              <w:pStyle w:val="ListParagraph"/>
              <w:tabs>
                <w:tab w:val="left" w:pos="1065"/>
              </w:tabs>
              <w:ind w:left="0"/>
              <w:rPr>
                <w:sz w:val="24"/>
                <w:szCs w:val="24"/>
              </w:rPr>
            </w:pPr>
            <w:r>
              <w:rPr>
                <w:sz w:val="24"/>
                <w:szCs w:val="24"/>
              </w:rPr>
              <w:t>Every 6 weeks</w:t>
            </w:r>
          </w:p>
        </w:tc>
      </w:tr>
      <w:tr w:rsidR="00262787" w14:paraId="5918C056" w14:textId="77777777" w:rsidTr="00535535">
        <w:tc>
          <w:tcPr>
            <w:tcW w:w="6835" w:type="dxa"/>
          </w:tcPr>
          <w:p w14:paraId="5918C054" w14:textId="77777777" w:rsidR="00262787" w:rsidRPr="00430F63" w:rsidRDefault="00872936" w:rsidP="009E63E1">
            <w:pPr>
              <w:pStyle w:val="ListParagraph"/>
              <w:tabs>
                <w:tab w:val="left" w:pos="1065"/>
              </w:tabs>
              <w:ind w:left="0"/>
              <w:rPr>
                <w:sz w:val="24"/>
                <w:szCs w:val="24"/>
              </w:rPr>
            </w:pPr>
            <w:r>
              <w:rPr>
                <w:sz w:val="24"/>
                <w:szCs w:val="24"/>
              </w:rPr>
              <w:t>Faculty commun</w:t>
            </w:r>
            <w:r w:rsidR="009E63E1">
              <w:rPr>
                <w:sz w:val="24"/>
                <w:szCs w:val="24"/>
              </w:rPr>
              <w:t xml:space="preserve">ication </w:t>
            </w:r>
            <w:r>
              <w:rPr>
                <w:sz w:val="24"/>
                <w:szCs w:val="24"/>
              </w:rPr>
              <w:t>with parents (email, phone, written</w:t>
            </w:r>
            <w:r w:rsidR="00745A1D">
              <w:rPr>
                <w:sz w:val="24"/>
                <w:szCs w:val="24"/>
              </w:rPr>
              <w:t xml:space="preserve">, communication app. </w:t>
            </w:r>
            <w:r>
              <w:rPr>
                <w:sz w:val="24"/>
                <w:szCs w:val="24"/>
              </w:rPr>
              <w:t>)</w:t>
            </w:r>
          </w:p>
        </w:tc>
        <w:tc>
          <w:tcPr>
            <w:tcW w:w="1795" w:type="dxa"/>
          </w:tcPr>
          <w:p w14:paraId="5918C055" w14:textId="77777777" w:rsidR="00262787" w:rsidRPr="00430F63" w:rsidRDefault="00872936" w:rsidP="00535535">
            <w:pPr>
              <w:pStyle w:val="ListParagraph"/>
              <w:tabs>
                <w:tab w:val="left" w:pos="1065"/>
              </w:tabs>
              <w:ind w:left="0"/>
              <w:rPr>
                <w:sz w:val="24"/>
                <w:szCs w:val="24"/>
              </w:rPr>
            </w:pPr>
            <w:r>
              <w:rPr>
                <w:sz w:val="24"/>
                <w:szCs w:val="24"/>
              </w:rPr>
              <w:t>Ongoing</w:t>
            </w:r>
          </w:p>
        </w:tc>
      </w:tr>
      <w:tr w:rsidR="00262787" w14:paraId="5918C059" w14:textId="77777777" w:rsidTr="00535535">
        <w:tc>
          <w:tcPr>
            <w:tcW w:w="6835" w:type="dxa"/>
          </w:tcPr>
          <w:p w14:paraId="5918C057" w14:textId="2F842363" w:rsidR="00262787" w:rsidRPr="00430F63" w:rsidRDefault="00D029D8" w:rsidP="00535535">
            <w:pPr>
              <w:pStyle w:val="ListParagraph"/>
              <w:tabs>
                <w:tab w:val="left" w:pos="1065"/>
              </w:tabs>
              <w:ind w:left="0"/>
              <w:rPr>
                <w:sz w:val="24"/>
                <w:szCs w:val="24"/>
              </w:rPr>
            </w:pPr>
            <w:r>
              <w:rPr>
                <w:sz w:val="24"/>
                <w:szCs w:val="24"/>
              </w:rPr>
              <w:t xml:space="preserve">Anchor charts </w:t>
            </w:r>
          </w:p>
        </w:tc>
        <w:tc>
          <w:tcPr>
            <w:tcW w:w="1795" w:type="dxa"/>
          </w:tcPr>
          <w:p w14:paraId="5918C058" w14:textId="77777777" w:rsidR="00262787" w:rsidRPr="00430F63" w:rsidRDefault="008164CF" w:rsidP="00535535">
            <w:pPr>
              <w:pStyle w:val="ListParagraph"/>
              <w:tabs>
                <w:tab w:val="left" w:pos="1065"/>
              </w:tabs>
              <w:ind w:left="0"/>
              <w:rPr>
                <w:sz w:val="24"/>
                <w:szCs w:val="24"/>
              </w:rPr>
            </w:pPr>
            <w:r>
              <w:rPr>
                <w:sz w:val="24"/>
                <w:szCs w:val="24"/>
              </w:rPr>
              <w:t>Ongoing</w:t>
            </w:r>
          </w:p>
        </w:tc>
      </w:tr>
      <w:tr w:rsidR="00262787" w14:paraId="5918C05C" w14:textId="77777777" w:rsidTr="00535535">
        <w:tc>
          <w:tcPr>
            <w:tcW w:w="6835" w:type="dxa"/>
          </w:tcPr>
          <w:p w14:paraId="5918C05A" w14:textId="77777777" w:rsidR="00262787" w:rsidRPr="00430F63" w:rsidRDefault="008164CF" w:rsidP="00535535">
            <w:pPr>
              <w:pStyle w:val="ListParagraph"/>
              <w:tabs>
                <w:tab w:val="left" w:pos="1065"/>
              </w:tabs>
              <w:ind w:left="0"/>
              <w:rPr>
                <w:sz w:val="24"/>
                <w:szCs w:val="24"/>
              </w:rPr>
            </w:pPr>
            <w:r>
              <w:rPr>
                <w:sz w:val="24"/>
                <w:szCs w:val="24"/>
              </w:rPr>
              <w:t>Correspondence mailed home</w:t>
            </w:r>
          </w:p>
        </w:tc>
        <w:tc>
          <w:tcPr>
            <w:tcW w:w="1795" w:type="dxa"/>
          </w:tcPr>
          <w:p w14:paraId="5918C05B" w14:textId="77777777" w:rsidR="00262787" w:rsidRPr="00430F63" w:rsidRDefault="008164CF" w:rsidP="00535535">
            <w:pPr>
              <w:pStyle w:val="ListParagraph"/>
              <w:tabs>
                <w:tab w:val="left" w:pos="1065"/>
              </w:tabs>
              <w:ind w:left="0"/>
              <w:rPr>
                <w:sz w:val="24"/>
                <w:szCs w:val="24"/>
              </w:rPr>
            </w:pPr>
            <w:r>
              <w:rPr>
                <w:sz w:val="24"/>
                <w:szCs w:val="24"/>
              </w:rPr>
              <w:t>Ongoing</w:t>
            </w:r>
          </w:p>
        </w:tc>
      </w:tr>
      <w:tr w:rsidR="00262787" w14:paraId="5918C05F" w14:textId="77777777" w:rsidTr="00535535">
        <w:tc>
          <w:tcPr>
            <w:tcW w:w="6835" w:type="dxa"/>
          </w:tcPr>
          <w:p w14:paraId="5918C05D" w14:textId="2B2E34CE" w:rsidR="00262787" w:rsidRPr="00430F63" w:rsidRDefault="008164CF" w:rsidP="00535535">
            <w:pPr>
              <w:pStyle w:val="ListParagraph"/>
              <w:tabs>
                <w:tab w:val="left" w:pos="1065"/>
              </w:tabs>
              <w:ind w:left="0"/>
              <w:rPr>
                <w:sz w:val="24"/>
                <w:szCs w:val="24"/>
              </w:rPr>
            </w:pPr>
            <w:r>
              <w:rPr>
                <w:sz w:val="24"/>
                <w:szCs w:val="24"/>
              </w:rPr>
              <w:t>Correspondence sent home with students</w:t>
            </w:r>
            <w:r w:rsidR="00745A1D">
              <w:rPr>
                <w:sz w:val="24"/>
                <w:szCs w:val="24"/>
              </w:rPr>
              <w:t xml:space="preserve"> </w:t>
            </w:r>
          </w:p>
        </w:tc>
        <w:tc>
          <w:tcPr>
            <w:tcW w:w="1795" w:type="dxa"/>
          </w:tcPr>
          <w:p w14:paraId="5918C05E" w14:textId="77777777" w:rsidR="00262787" w:rsidRPr="00430F63" w:rsidRDefault="008164CF" w:rsidP="00535535">
            <w:pPr>
              <w:pStyle w:val="ListParagraph"/>
              <w:tabs>
                <w:tab w:val="left" w:pos="1065"/>
              </w:tabs>
              <w:ind w:left="0"/>
              <w:rPr>
                <w:sz w:val="24"/>
                <w:szCs w:val="24"/>
              </w:rPr>
            </w:pPr>
            <w:r>
              <w:rPr>
                <w:sz w:val="24"/>
                <w:szCs w:val="24"/>
              </w:rPr>
              <w:t>Ongoing</w:t>
            </w:r>
          </w:p>
        </w:tc>
      </w:tr>
      <w:tr w:rsidR="00262787" w14:paraId="5918C062" w14:textId="77777777" w:rsidTr="00535535">
        <w:tc>
          <w:tcPr>
            <w:tcW w:w="6835" w:type="dxa"/>
          </w:tcPr>
          <w:p w14:paraId="5918C060" w14:textId="77777777" w:rsidR="00262787" w:rsidRPr="00430F63" w:rsidRDefault="00262787" w:rsidP="00535535">
            <w:pPr>
              <w:pStyle w:val="ListParagraph"/>
              <w:tabs>
                <w:tab w:val="left" w:pos="1065"/>
              </w:tabs>
              <w:ind w:left="0"/>
              <w:rPr>
                <w:sz w:val="24"/>
                <w:szCs w:val="24"/>
              </w:rPr>
            </w:pPr>
          </w:p>
        </w:tc>
        <w:tc>
          <w:tcPr>
            <w:tcW w:w="1795" w:type="dxa"/>
          </w:tcPr>
          <w:p w14:paraId="5918C061" w14:textId="77777777" w:rsidR="00262787" w:rsidRPr="00430F63" w:rsidRDefault="00262787" w:rsidP="00535535">
            <w:pPr>
              <w:pStyle w:val="ListParagraph"/>
              <w:tabs>
                <w:tab w:val="left" w:pos="1065"/>
              </w:tabs>
              <w:ind w:left="0"/>
              <w:rPr>
                <w:sz w:val="24"/>
                <w:szCs w:val="24"/>
              </w:rPr>
            </w:pPr>
          </w:p>
        </w:tc>
      </w:tr>
    </w:tbl>
    <w:p w14:paraId="5918C063" w14:textId="77777777" w:rsidR="00262787" w:rsidRDefault="00262787" w:rsidP="00C97DC9">
      <w:pPr>
        <w:tabs>
          <w:tab w:val="left" w:pos="1065"/>
        </w:tabs>
        <w:spacing w:after="0" w:line="240" w:lineRule="auto"/>
        <w:rPr>
          <w:sz w:val="24"/>
          <w:szCs w:val="24"/>
          <w:u w:val="single"/>
        </w:rPr>
      </w:pPr>
    </w:p>
    <w:p w14:paraId="5918C064" w14:textId="77777777" w:rsidR="00C97DC9" w:rsidRPr="00C97DC9" w:rsidRDefault="00C97DC9" w:rsidP="00267A82">
      <w:pPr>
        <w:pStyle w:val="ListParagraph"/>
        <w:tabs>
          <w:tab w:val="left" w:pos="1065"/>
        </w:tabs>
        <w:spacing w:after="0" w:line="240" w:lineRule="auto"/>
        <w:rPr>
          <w:sz w:val="24"/>
          <w:szCs w:val="24"/>
          <w:u w:val="single"/>
        </w:rPr>
      </w:pPr>
    </w:p>
    <w:p w14:paraId="5918C065" w14:textId="77777777" w:rsidR="0070688D" w:rsidRDefault="0070688D" w:rsidP="003F10E3">
      <w:pPr>
        <w:tabs>
          <w:tab w:val="left" w:pos="1065"/>
        </w:tabs>
        <w:spacing w:after="0" w:line="240" w:lineRule="auto"/>
      </w:pPr>
    </w:p>
    <w:p w14:paraId="5918C066" w14:textId="77777777" w:rsidR="0070688D" w:rsidRDefault="0070688D" w:rsidP="003F10E3">
      <w:pPr>
        <w:tabs>
          <w:tab w:val="left" w:pos="1065"/>
        </w:tabs>
        <w:spacing w:after="0" w:line="240" w:lineRule="auto"/>
      </w:pPr>
    </w:p>
    <w:p w14:paraId="5918C067" w14:textId="77777777" w:rsidR="0070688D" w:rsidRDefault="0070688D" w:rsidP="003F10E3">
      <w:pPr>
        <w:tabs>
          <w:tab w:val="left" w:pos="1065"/>
        </w:tabs>
        <w:spacing w:after="0" w:line="240" w:lineRule="auto"/>
      </w:pPr>
    </w:p>
    <w:p w14:paraId="5918C068" w14:textId="77777777" w:rsidR="008164CF" w:rsidRDefault="008164CF" w:rsidP="003F10E3">
      <w:pPr>
        <w:tabs>
          <w:tab w:val="left" w:pos="1065"/>
        </w:tabs>
        <w:spacing w:after="0" w:line="240" w:lineRule="auto"/>
      </w:pPr>
    </w:p>
    <w:p w14:paraId="5918C069" w14:textId="77777777" w:rsidR="008164CF" w:rsidRPr="008164CF" w:rsidRDefault="00D029D8" w:rsidP="00CD0607">
      <w:pPr>
        <w:pStyle w:val="ListParagraph"/>
        <w:tabs>
          <w:tab w:val="left" w:pos="1065"/>
        </w:tabs>
        <w:spacing w:after="0" w:line="240" w:lineRule="auto"/>
        <w:jc w:val="center"/>
        <w:rPr>
          <w:b/>
          <w:sz w:val="24"/>
          <w:szCs w:val="24"/>
          <w:u w:val="single"/>
        </w:rPr>
      </w:pPr>
      <w:r w:rsidRPr="005F3532">
        <w:rPr>
          <w:rFonts w:ascii="Edwardian Script ITC" w:hAnsi="Edwardian Script ITC"/>
          <w:b/>
          <w:noProof/>
          <w:sz w:val="72"/>
          <w:szCs w:val="72"/>
        </w:rPr>
        <w:lastRenderedPageBreak/>
        <w:drawing>
          <wp:inline distT="0" distB="0" distL="0" distR="0" wp14:anchorId="5918C0F1" wp14:editId="5918C0F2">
            <wp:extent cx="589803" cy="457200"/>
            <wp:effectExtent l="0" t="0" r="1270" b="0"/>
            <wp:docPr id="11" name="Picture 11" descr="G:\District Logos\Mustan Logo Varsity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strict Logos\Mustan Logo Varsity 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270" cy="490119"/>
                    </a:xfrm>
                    <a:prstGeom prst="rect">
                      <a:avLst/>
                    </a:prstGeom>
                    <a:noFill/>
                    <a:ln>
                      <a:noFill/>
                    </a:ln>
                  </pic:spPr>
                </pic:pic>
              </a:graphicData>
            </a:graphic>
          </wp:inline>
        </w:drawing>
      </w:r>
      <w:r w:rsidR="008164CF" w:rsidRPr="008164CF">
        <w:rPr>
          <w:b/>
          <w:sz w:val="24"/>
          <w:szCs w:val="24"/>
          <w:u w:val="single"/>
        </w:rPr>
        <w:t>SHARED RESPONSIBILITIES FOR HIGH STUDENT ACADEMIC ACHIEVEMENT</w:t>
      </w:r>
    </w:p>
    <w:p w14:paraId="5918C06A" w14:textId="77777777" w:rsidR="008164CF" w:rsidRPr="008164CF" w:rsidRDefault="008164CF" w:rsidP="008164CF">
      <w:pPr>
        <w:pStyle w:val="ListParagraph"/>
        <w:tabs>
          <w:tab w:val="left" w:pos="1065"/>
        </w:tabs>
        <w:spacing w:after="0" w:line="240" w:lineRule="auto"/>
        <w:jc w:val="center"/>
        <w:rPr>
          <w:b/>
          <w:sz w:val="16"/>
          <w:szCs w:val="16"/>
          <w:u w:val="single"/>
        </w:rPr>
      </w:pPr>
    </w:p>
    <w:p w14:paraId="5918C06B" w14:textId="77777777" w:rsidR="008164CF" w:rsidRPr="001125B8" w:rsidRDefault="008164CF" w:rsidP="008164CF">
      <w:pPr>
        <w:pStyle w:val="ListParagraph"/>
        <w:tabs>
          <w:tab w:val="left" w:pos="1065"/>
        </w:tabs>
        <w:spacing w:after="0" w:line="240" w:lineRule="auto"/>
        <w:rPr>
          <w:b/>
        </w:rPr>
      </w:pPr>
      <w:r w:rsidRPr="001125B8">
        <w:rPr>
          <w:b/>
        </w:rPr>
        <w:t xml:space="preserve">The school will </w:t>
      </w:r>
      <w:r>
        <w:rPr>
          <w:b/>
        </w:rPr>
        <w:t xml:space="preserve">build the school’s and parent’s capacity for strong parental involvement, in order to ensure effective involvement of parents and to </w:t>
      </w:r>
      <w:r w:rsidR="00EE06EA">
        <w:rPr>
          <w:b/>
        </w:rPr>
        <w:t>support a partnership among the school involved, parents, and the community to improve student academic achievement.</w:t>
      </w:r>
      <w:r w:rsidR="00C75762" w:rsidRPr="00C75762">
        <w:t xml:space="preserve"> </w:t>
      </w:r>
      <w:r w:rsidR="00C75762">
        <w:t>The written policy describes how the campus will provide reasonable support for parental involvement activities.</w:t>
      </w:r>
      <w:r w:rsidR="00C6030F">
        <w:rPr>
          <w:b/>
        </w:rPr>
        <w:t xml:space="preserve"> </w:t>
      </w:r>
      <w:r w:rsidR="00C6030F" w:rsidRPr="00C6030F">
        <w:rPr>
          <w:b/>
        </w:rPr>
        <w:t>[Section 1116(e)(14)]</w:t>
      </w:r>
    </w:p>
    <w:p w14:paraId="5918C06C" w14:textId="77777777" w:rsidR="008164CF" w:rsidRDefault="008164CF" w:rsidP="008164CF">
      <w:pPr>
        <w:pStyle w:val="ListParagraph"/>
        <w:tabs>
          <w:tab w:val="left" w:pos="1065"/>
        </w:tabs>
        <w:spacing w:after="0" w:line="240" w:lineRule="auto"/>
        <w:jc w:val="center"/>
        <w:rPr>
          <w:sz w:val="24"/>
          <w:szCs w:val="24"/>
        </w:rPr>
      </w:pPr>
    </w:p>
    <w:p w14:paraId="5918C06D" w14:textId="77777777" w:rsidR="008164CF" w:rsidRPr="00FA3527" w:rsidRDefault="008164CF" w:rsidP="008164CF">
      <w:pPr>
        <w:pStyle w:val="ListParagraph"/>
        <w:tabs>
          <w:tab w:val="left" w:pos="1065"/>
        </w:tabs>
        <w:spacing w:after="0" w:line="240" w:lineRule="auto"/>
        <w:rPr>
          <w:sz w:val="24"/>
          <w:szCs w:val="24"/>
        </w:rPr>
      </w:pPr>
      <w:r>
        <w:rPr>
          <w:sz w:val="24"/>
          <w:szCs w:val="24"/>
        </w:rPr>
        <w:t xml:space="preserve">                                          Activities/Strategies                                                        Timeline</w:t>
      </w:r>
    </w:p>
    <w:tbl>
      <w:tblPr>
        <w:tblStyle w:val="TableGrid"/>
        <w:tblW w:w="0" w:type="auto"/>
        <w:tblInd w:w="720" w:type="dxa"/>
        <w:tblLook w:val="04A0" w:firstRow="1" w:lastRow="0" w:firstColumn="1" w:lastColumn="0" w:noHBand="0" w:noVBand="1"/>
      </w:tblPr>
      <w:tblGrid>
        <w:gridCol w:w="6835"/>
        <w:gridCol w:w="1795"/>
      </w:tblGrid>
      <w:tr w:rsidR="008164CF" w14:paraId="5918C070" w14:textId="77777777" w:rsidTr="00535535">
        <w:tc>
          <w:tcPr>
            <w:tcW w:w="6835" w:type="dxa"/>
          </w:tcPr>
          <w:p w14:paraId="5918C06E" w14:textId="7E808340" w:rsidR="008164CF" w:rsidRPr="00430F63" w:rsidRDefault="00EE06EA" w:rsidP="00EE06EA">
            <w:pPr>
              <w:pStyle w:val="ListParagraph"/>
              <w:tabs>
                <w:tab w:val="left" w:pos="1065"/>
              </w:tabs>
              <w:ind w:left="0"/>
              <w:rPr>
                <w:sz w:val="24"/>
                <w:szCs w:val="24"/>
              </w:rPr>
            </w:pPr>
            <w:r>
              <w:rPr>
                <w:sz w:val="24"/>
                <w:szCs w:val="24"/>
              </w:rPr>
              <w:t>Parent Rou</w:t>
            </w:r>
            <w:r w:rsidR="00507128">
              <w:rPr>
                <w:sz w:val="24"/>
                <w:szCs w:val="24"/>
              </w:rPr>
              <w:t xml:space="preserve">ndup – Inform parents of </w:t>
            </w:r>
            <w:r>
              <w:rPr>
                <w:sz w:val="24"/>
                <w:szCs w:val="24"/>
              </w:rPr>
              <w:t>opportunities</w:t>
            </w:r>
            <w:r w:rsidR="00745A1D">
              <w:rPr>
                <w:sz w:val="24"/>
                <w:szCs w:val="24"/>
              </w:rPr>
              <w:t xml:space="preserve"> </w:t>
            </w:r>
          </w:p>
        </w:tc>
        <w:tc>
          <w:tcPr>
            <w:tcW w:w="1795" w:type="dxa"/>
          </w:tcPr>
          <w:p w14:paraId="5918C06F" w14:textId="77777777" w:rsidR="008164CF" w:rsidRPr="00430F63" w:rsidRDefault="008164CF" w:rsidP="00535535">
            <w:pPr>
              <w:pStyle w:val="ListParagraph"/>
              <w:tabs>
                <w:tab w:val="left" w:pos="1065"/>
              </w:tabs>
              <w:ind w:left="0"/>
              <w:rPr>
                <w:sz w:val="24"/>
                <w:szCs w:val="24"/>
              </w:rPr>
            </w:pPr>
            <w:r w:rsidRPr="00430F63">
              <w:rPr>
                <w:sz w:val="24"/>
                <w:szCs w:val="24"/>
              </w:rPr>
              <w:t>Fall/Spring</w:t>
            </w:r>
          </w:p>
        </w:tc>
      </w:tr>
      <w:tr w:rsidR="008164CF" w14:paraId="5918C073" w14:textId="77777777" w:rsidTr="00535535">
        <w:tc>
          <w:tcPr>
            <w:tcW w:w="6835" w:type="dxa"/>
          </w:tcPr>
          <w:p w14:paraId="5918C071" w14:textId="77777777" w:rsidR="008164CF" w:rsidRPr="00EE06EA" w:rsidRDefault="00EE06EA" w:rsidP="00535535">
            <w:pPr>
              <w:pStyle w:val="ListParagraph"/>
              <w:tabs>
                <w:tab w:val="left" w:pos="1065"/>
              </w:tabs>
              <w:ind w:left="0"/>
            </w:pPr>
            <w:r w:rsidRPr="00EE06EA">
              <w:t>Fort Hancock ISD Website with a variety of links for Parent Involvement</w:t>
            </w:r>
          </w:p>
        </w:tc>
        <w:tc>
          <w:tcPr>
            <w:tcW w:w="1795" w:type="dxa"/>
          </w:tcPr>
          <w:p w14:paraId="5918C072" w14:textId="77777777" w:rsidR="008164CF" w:rsidRPr="00430F63" w:rsidRDefault="00EE06EA" w:rsidP="00535535">
            <w:pPr>
              <w:pStyle w:val="ListParagraph"/>
              <w:tabs>
                <w:tab w:val="left" w:pos="1065"/>
              </w:tabs>
              <w:ind w:left="0"/>
              <w:rPr>
                <w:sz w:val="24"/>
                <w:szCs w:val="24"/>
              </w:rPr>
            </w:pPr>
            <w:r>
              <w:rPr>
                <w:sz w:val="24"/>
                <w:szCs w:val="24"/>
              </w:rPr>
              <w:t>Ongoing</w:t>
            </w:r>
          </w:p>
        </w:tc>
      </w:tr>
      <w:tr w:rsidR="008164CF" w14:paraId="5918C076" w14:textId="77777777" w:rsidTr="00535535">
        <w:tc>
          <w:tcPr>
            <w:tcW w:w="6835" w:type="dxa"/>
          </w:tcPr>
          <w:p w14:paraId="5918C074" w14:textId="77777777" w:rsidR="008164CF" w:rsidRPr="00430F63" w:rsidRDefault="00EE06EA" w:rsidP="00535535">
            <w:pPr>
              <w:pStyle w:val="ListParagraph"/>
              <w:tabs>
                <w:tab w:val="left" w:pos="1065"/>
              </w:tabs>
              <w:ind w:left="0"/>
              <w:rPr>
                <w:sz w:val="24"/>
                <w:szCs w:val="24"/>
              </w:rPr>
            </w:pPr>
            <w:r>
              <w:rPr>
                <w:sz w:val="24"/>
                <w:szCs w:val="24"/>
              </w:rPr>
              <w:t>Parent Portal</w:t>
            </w:r>
          </w:p>
        </w:tc>
        <w:tc>
          <w:tcPr>
            <w:tcW w:w="1795" w:type="dxa"/>
          </w:tcPr>
          <w:p w14:paraId="5918C075" w14:textId="77777777" w:rsidR="008164CF" w:rsidRPr="00430F63" w:rsidRDefault="00EE06EA" w:rsidP="00535535">
            <w:pPr>
              <w:pStyle w:val="ListParagraph"/>
              <w:tabs>
                <w:tab w:val="left" w:pos="1065"/>
              </w:tabs>
              <w:ind w:left="0"/>
              <w:rPr>
                <w:sz w:val="24"/>
                <w:szCs w:val="24"/>
              </w:rPr>
            </w:pPr>
            <w:r>
              <w:rPr>
                <w:sz w:val="24"/>
                <w:szCs w:val="24"/>
              </w:rPr>
              <w:t>Ongoing</w:t>
            </w:r>
          </w:p>
        </w:tc>
      </w:tr>
      <w:tr w:rsidR="00507128" w14:paraId="5918C07C" w14:textId="77777777" w:rsidTr="00535535">
        <w:tc>
          <w:tcPr>
            <w:tcW w:w="6835" w:type="dxa"/>
          </w:tcPr>
          <w:p w14:paraId="5918C07A" w14:textId="77777777" w:rsidR="00507128" w:rsidRPr="00430F63" w:rsidRDefault="00006BB0" w:rsidP="00507128">
            <w:pPr>
              <w:pStyle w:val="ListParagraph"/>
              <w:tabs>
                <w:tab w:val="left" w:pos="1065"/>
              </w:tabs>
              <w:ind w:left="0"/>
              <w:rPr>
                <w:sz w:val="24"/>
                <w:szCs w:val="24"/>
              </w:rPr>
            </w:pPr>
            <w:r>
              <w:rPr>
                <w:sz w:val="24"/>
                <w:szCs w:val="24"/>
              </w:rPr>
              <w:t>Communication with Parent Liaison</w:t>
            </w:r>
          </w:p>
        </w:tc>
        <w:tc>
          <w:tcPr>
            <w:tcW w:w="1795" w:type="dxa"/>
          </w:tcPr>
          <w:p w14:paraId="5918C07B" w14:textId="77777777" w:rsidR="00507128" w:rsidRPr="00430F63" w:rsidRDefault="00006BB0" w:rsidP="00507128">
            <w:pPr>
              <w:pStyle w:val="ListParagraph"/>
              <w:tabs>
                <w:tab w:val="left" w:pos="1065"/>
              </w:tabs>
              <w:ind w:left="0"/>
              <w:rPr>
                <w:sz w:val="24"/>
                <w:szCs w:val="24"/>
              </w:rPr>
            </w:pPr>
            <w:r>
              <w:rPr>
                <w:sz w:val="24"/>
                <w:szCs w:val="24"/>
              </w:rPr>
              <w:t>Ongoing</w:t>
            </w:r>
          </w:p>
        </w:tc>
      </w:tr>
      <w:tr w:rsidR="00006BB0" w14:paraId="5918C07F" w14:textId="77777777" w:rsidTr="00535535">
        <w:tc>
          <w:tcPr>
            <w:tcW w:w="6835" w:type="dxa"/>
          </w:tcPr>
          <w:p w14:paraId="5918C07D" w14:textId="77777777" w:rsidR="00006BB0" w:rsidRDefault="00006BB0" w:rsidP="00507128">
            <w:pPr>
              <w:pStyle w:val="ListParagraph"/>
              <w:tabs>
                <w:tab w:val="left" w:pos="1065"/>
              </w:tabs>
              <w:ind w:left="0"/>
              <w:rPr>
                <w:sz w:val="24"/>
                <w:szCs w:val="24"/>
              </w:rPr>
            </w:pPr>
            <w:r>
              <w:rPr>
                <w:sz w:val="24"/>
                <w:szCs w:val="24"/>
              </w:rPr>
              <w:t>Parent Conference Invitations</w:t>
            </w:r>
          </w:p>
        </w:tc>
        <w:tc>
          <w:tcPr>
            <w:tcW w:w="1795" w:type="dxa"/>
          </w:tcPr>
          <w:p w14:paraId="5918C07E" w14:textId="77777777" w:rsidR="00006BB0" w:rsidRDefault="00006BB0" w:rsidP="00507128">
            <w:pPr>
              <w:pStyle w:val="ListParagraph"/>
              <w:tabs>
                <w:tab w:val="left" w:pos="1065"/>
              </w:tabs>
              <w:ind w:left="0"/>
              <w:rPr>
                <w:sz w:val="24"/>
                <w:szCs w:val="24"/>
              </w:rPr>
            </w:pPr>
            <w:r>
              <w:rPr>
                <w:sz w:val="24"/>
                <w:szCs w:val="24"/>
              </w:rPr>
              <w:t>Ongoing</w:t>
            </w:r>
          </w:p>
        </w:tc>
      </w:tr>
      <w:tr w:rsidR="00006BB0" w14:paraId="5918C082" w14:textId="77777777" w:rsidTr="00535535">
        <w:tc>
          <w:tcPr>
            <w:tcW w:w="6835" w:type="dxa"/>
          </w:tcPr>
          <w:p w14:paraId="5918C080" w14:textId="77777777" w:rsidR="00006BB0" w:rsidRDefault="00006BB0" w:rsidP="00507128">
            <w:pPr>
              <w:pStyle w:val="ListParagraph"/>
              <w:tabs>
                <w:tab w:val="left" w:pos="1065"/>
              </w:tabs>
              <w:ind w:left="0"/>
              <w:rPr>
                <w:sz w:val="24"/>
                <w:szCs w:val="24"/>
              </w:rPr>
            </w:pPr>
          </w:p>
        </w:tc>
        <w:tc>
          <w:tcPr>
            <w:tcW w:w="1795" w:type="dxa"/>
          </w:tcPr>
          <w:p w14:paraId="5918C081" w14:textId="77777777" w:rsidR="00006BB0" w:rsidRDefault="00006BB0" w:rsidP="00507128">
            <w:pPr>
              <w:pStyle w:val="ListParagraph"/>
              <w:tabs>
                <w:tab w:val="left" w:pos="1065"/>
              </w:tabs>
              <w:ind w:left="0"/>
              <w:rPr>
                <w:sz w:val="24"/>
                <w:szCs w:val="24"/>
              </w:rPr>
            </w:pPr>
          </w:p>
        </w:tc>
      </w:tr>
    </w:tbl>
    <w:p w14:paraId="5918C083" w14:textId="77777777" w:rsidR="008164CF" w:rsidRDefault="008164CF" w:rsidP="008164CF">
      <w:pPr>
        <w:pStyle w:val="ListParagraph"/>
        <w:tabs>
          <w:tab w:val="left" w:pos="1065"/>
        </w:tabs>
        <w:spacing w:after="0" w:line="240" w:lineRule="auto"/>
        <w:rPr>
          <w:b/>
        </w:rPr>
      </w:pPr>
    </w:p>
    <w:p w14:paraId="5918C084" w14:textId="77777777" w:rsidR="008164CF" w:rsidRPr="00C6030F" w:rsidRDefault="00EE06EA" w:rsidP="008164CF">
      <w:pPr>
        <w:pStyle w:val="ListParagraph"/>
        <w:tabs>
          <w:tab w:val="left" w:pos="1065"/>
        </w:tabs>
        <w:spacing w:after="0" w:line="240" w:lineRule="auto"/>
        <w:rPr>
          <w:b/>
        </w:rPr>
      </w:pPr>
      <w:r>
        <w:rPr>
          <w:b/>
        </w:rPr>
        <w:t>The school will, with district assistance, provide materials and training to help parents work with their children to improve their children’s academic achievement, such as literacy training, and using technology, as appropriate, to foster parent involvement.</w:t>
      </w:r>
      <w:r w:rsidR="00C6030F">
        <w:rPr>
          <w:b/>
        </w:rPr>
        <w:t xml:space="preserve"> </w:t>
      </w:r>
      <w:r w:rsidR="00C6030F">
        <w:t xml:space="preserve"> </w:t>
      </w:r>
      <w:r w:rsidR="00C75762">
        <w:t xml:space="preserve">The written policy describes how the campus will provide materials and training to help parents work with their children, such as literacy training and using technology. </w:t>
      </w:r>
      <w:r w:rsidR="00C6030F">
        <w:t>[</w:t>
      </w:r>
      <w:r w:rsidR="00C6030F" w:rsidRPr="00C6030F">
        <w:rPr>
          <w:b/>
        </w:rPr>
        <w:t>Section 1116(e)(2)]</w:t>
      </w:r>
    </w:p>
    <w:p w14:paraId="5918C085" w14:textId="77777777" w:rsidR="008164CF" w:rsidRDefault="008164CF" w:rsidP="008164CF">
      <w:pPr>
        <w:pStyle w:val="ListParagraph"/>
        <w:tabs>
          <w:tab w:val="left" w:pos="1065"/>
        </w:tabs>
        <w:spacing w:after="0" w:line="240" w:lineRule="auto"/>
        <w:jc w:val="center"/>
        <w:rPr>
          <w:sz w:val="24"/>
          <w:szCs w:val="24"/>
        </w:rPr>
      </w:pPr>
    </w:p>
    <w:p w14:paraId="5918C086" w14:textId="77777777" w:rsidR="008164CF" w:rsidRPr="00FA3527" w:rsidRDefault="008164CF" w:rsidP="008164CF">
      <w:pPr>
        <w:pStyle w:val="ListParagraph"/>
        <w:tabs>
          <w:tab w:val="left" w:pos="1065"/>
        </w:tabs>
        <w:spacing w:after="0" w:line="240" w:lineRule="auto"/>
        <w:rPr>
          <w:sz w:val="24"/>
          <w:szCs w:val="24"/>
        </w:rPr>
      </w:pPr>
      <w:r>
        <w:rPr>
          <w:sz w:val="24"/>
          <w:szCs w:val="24"/>
        </w:rPr>
        <w:t xml:space="preserve">                                          Activities/Strategies                                                        Timeline</w:t>
      </w:r>
    </w:p>
    <w:tbl>
      <w:tblPr>
        <w:tblStyle w:val="TableGrid"/>
        <w:tblW w:w="0" w:type="auto"/>
        <w:tblInd w:w="720" w:type="dxa"/>
        <w:tblLook w:val="04A0" w:firstRow="1" w:lastRow="0" w:firstColumn="1" w:lastColumn="0" w:noHBand="0" w:noVBand="1"/>
      </w:tblPr>
      <w:tblGrid>
        <w:gridCol w:w="6835"/>
        <w:gridCol w:w="2250"/>
      </w:tblGrid>
      <w:tr w:rsidR="00A82C13" w14:paraId="5918C089" w14:textId="77777777" w:rsidTr="00392312">
        <w:tc>
          <w:tcPr>
            <w:tcW w:w="6835" w:type="dxa"/>
          </w:tcPr>
          <w:p w14:paraId="5918C087" w14:textId="77777777" w:rsidR="00A82C13" w:rsidRPr="00430F63" w:rsidRDefault="00A82C13" w:rsidP="00507128">
            <w:pPr>
              <w:pStyle w:val="ListParagraph"/>
              <w:tabs>
                <w:tab w:val="left" w:pos="1065"/>
              </w:tabs>
              <w:ind w:left="0"/>
              <w:rPr>
                <w:sz w:val="24"/>
                <w:szCs w:val="24"/>
              </w:rPr>
            </w:pPr>
            <w:r>
              <w:rPr>
                <w:sz w:val="24"/>
                <w:szCs w:val="24"/>
              </w:rPr>
              <w:t xml:space="preserve">Parent Roundup – Inform parents of online </w:t>
            </w:r>
            <w:r w:rsidR="00507128">
              <w:rPr>
                <w:sz w:val="24"/>
                <w:szCs w:val="24"/>
              </w:rPr>
              <w:t>resources</w:t>
            </w:r>
          </w:p>
        </w:tc>
        <w:tc>
          <w:tcPr>
            <w:tcW w:w="2250" w:type="dxa"/>
          </w:tcPr>
          <w:p w14:paraId="5918C088" w14:textId="77777777" w:rsidR="00A82C13" w:rsidRPr="00430F63" w:rsidRDefault="00A82C13" w:rsidP="00A82C13">
            <w:pPr>
              <w:pStyle w:val="ListParagraph"/>
              <w:tabs>
                <w:tab w:val="left" w:pos="1065"/>
              </w:tabs>
              <w:ind w:left="0"/>
              <w:rPr>
                <w:sz w:val="24"/>
                <w:szCs w:val="24"/>
              </w:rPr>
            </w:pPr>
            <w:r w:rsidRPr="00430F63">
              <w:rPr>
                <w:sz w:val="24"/>
                <w:szCs w:val="24"/>
              </w:rPr>
              <w:t>Fall/Spring</w:t>
            </w:r>
          </w:p>
        </w:tc>
      </w:tr>
      <w:tr w:rsidR="00A82C13" w14:paraId="5918C08C" w14:textId="77777777" w:rsidTr="00392312">
        <w:tc>
          <w:tcPr>
            <w:tcW w:w="6835" w:type="dxa"/>
          </w:tcPr>
          <w:p w14:paraId="5918C08A" w14:textId="77777777" w:rsidR="00A82C13" w:rsidRPr="00430F63" w:rsidRDefault="00A82C13" w:rsidP="00A82C13">
            <w:pPr>
              <w:pStyle w:val="ListParagraph"/>
              <w:tabs>
                <w:tab w:val="left" w:pos="1065"/>
              </w:tabs>
              <w:ind w:left="0"/>
              <w:rPr>
                <w:sz w:val="24"/>
                <w:szCs w:val="24"/>
              </w:rPr>
            </w:pPr>
            <w:r>
              <w:rPr>
                <w:sz w:val="24"/>
                <w:szCs w:val="24"/>
              </w:rPr>
              <w:t xml:space="preserve">Share STAAR </w:t>
            </w:r>
            <w:r w:rsidR="009E63E1">
              <w:rPr>
                <w:sz w:val="24"/>
                <w:szCs w:val="24"/>
              </w:rPr>
              <w:t xml:space="preserve">and or TELPAS </w:t>
            </w:r>
            <w:r>
              <w:rPr>
                <w:sz w:val="24"/>
                <w:szCs w:val="24"/>
              </w:rPr>
              <w:t>information</w:t>
            </w:r>
            <w:r w:rsidR="009E63E1">
              <w:rPr>
                <w:sz w:val="24"/>
                <w:szCs w:val="24"/>
              </w:rPr>
              <w:t>-Parent Portal</w:t>
            </w:r>
          </w:p>
        </w:tc>
        <w:tc>
          <w:tcPr>
            <w:tcW w:w="2250" w:type="dxa"/>
          </w:tcPr>
          <w:p w14:paraId="5918C08B" w14:textId="77777777" w:rsidR="00A82C13" w:rsidRPr="00430F63" w:rsidRDefault="00A82C13" w:rsidP="00A82C13">
            <w:pPr>
              <w:pStyle w:val="ListParagraph"/>
              <w:tabs>
                <w:tab w:val="left" w:pos="1065"/>
              </w:tabs>
              <w:ind w:left="0"/>
              <w:rPr>
                <w:sz w:val="24"/>
                <w:szCs w:val="24"/>
              </w:rPr>
            </w:pPr>
            <w:r>
              <w:rPr>
                <w:sz w:val="24"/>
                <w:szCs w:val="24"/>
              </w:rPr>
              <w:t>Fall/Spring</w:t>
            </w:r>
          </w:p>
        </w:tc>
      </w:tr>
      <w:tr w:rsidR="00A82C13" w14:paraId="5918C08F" w14:textId="77777777" w:rsidTr="00392312">
        <w:tc>
          <w:tcPr>
            <w:tcW w:w="6835" w:type="dxa"/>
          </w:tcPr>
          <w:p w14:paraId="5918C08D" w14:textId="77777777" w:rsidR="00A82C13" w:rsidRPr="00430F63" w:rsidRDefault="0015268E" w:rsidP="00A82C13">
            <w:pPr>
              <w:pStyle w:val="ListParagraph"/>
              <w:tabs>
                <w:tab w:val="left" w:pos="1065"/>
              </w:tabs>
              <w:ind w:left="0"/>
              <w:rPr>
                <w:sz w:val="24"/>
                <w:szCs w:val="24"/>
              </w:rPr>
            </w:pPr>
            <w:r>
              <w:rPr>
                <w:sz w:val="24"/>
                <w:szCs w:val="24"/>
              </w:rPr>
              <w:t xml:space="preserve">Individual Graduation Committee </w:t>
            </w:r>
            <w:r w:rsidR="0011408A">
              <w:rPr>
                <w:sz w:val="24"/>
                <w:szCs w:val="24"/>
              </w:rPr>
              <w:t>Graduation Requirements</w:t>
            </w:r>
          </w:p>
        </w:tc>
        <w:tc>
          <w:tcPr>
            <w:tcW w:w="2250" w:type="dxa"/>
          </w:tcPr>
          <w:p w14:paraId="5918C08E" w14:textId="77777777" w:rsidR="00A82C13" w:rsidRPr="00430F63" w:rsidRDefault="0015268E" w:rsidP="00A82C13">
            <w:pPr>
              <w:pStyle w:val="ListParagraph"/>
              <w:tabs>
                <w:tab w:val="left" w:pos="1065"/>
              </w:tabs>
              <w:ind w:left="0"/>
              <w:rPr>
                <w:sz w:val="24"/>
                <w:szCs w:val="24"/>
              </w:rPr>
            </w:pPr>
            <w:r>
              <w:rPr>
                <w:sz w:val="24"/>
                <w:szCs w:val="24"/>
              </w:rPr>
              <w:t>January</w:t>
            </w:r>
          </w:p>
        </w:tc>
      </w:tr>
      <w:tr w:rsidR="00C75762" w14:paraId="5918C092" w14:textId="77777777" w:rsidTr="00392312">
        <w:tc>
          <w:tcPr>
            <w:tcW w:w="6835" w:type="dxa"/>
          </w:tcPr>
          <w:p w14:paraId="5918C090" w14:textId="77777777" w:rsidR="00C75762" w:rsidRDefault="0015268E" w:rsidP="00C75762">
            <w:pPr>
              <w:pStyle w:val="ListParagraph"/>
              <w:tabs>
                <w:tab w:val="left" w:pos="1065"/>
              </w:tabs>
              <w:ind w:left="0"/>
              <w:rPr>
                <w:sz w:val="24"/>
                <w:szCs w:val="24"/>
              </w:rPr>
            </w:pPr>
            <w:r>
              <w:rPr>
                <w:sz w:val="24"/>
                <w:szCs w:val="24"/>
              </w:rPr>
              <w:t xml:space="preserve">Academic Conferences during Registration </w:t>
            </w:r>
          </w:p>
        </w:tc>
        <w:tc>
          <w:tcPr>
            <w:tcW w:w="2250" w:type="dxa"/>
          </w:tcPr>
          <w:p w14:paraId="5918C091" w14:textId="395A1CBD" w:rsidR="00C75762" w:rsidRPr="00430F63" w:rsidRDefault="0015268E" w:rsidP="00C75762">
            <w:pPr>
              <w:pStyle w:val="ListParagraph"/>
              <w:tabs>
                <w:tab w:val="left" w:pos="1065"/>
              </w:tabs>
              <w:ind w:left="0"/>
              <w:rPr>
                <w:sz w:val="24"/>
                <w:szCs w:val="24"/>
              </w:rPr>
            </w:pPr>
            <w:r>
              <w:rPr>
                <w:sz w:val="24"/>
                <w:szCs w:val="24"/>
              </w:rPr>
              <w:t xml:space="preserve">August </w:t>
            </w:r>
            <w:r w:rsidR="00392312">
              <w:rPr>
                <w:sz w:val="24"/>
                <w:szCs w:val="24"/>
              </w:rPr>
              <w:t>-September</w:t>
            </w:r>
          </w:p>
        </w:tc>
      </w:tr>
      <w:tr w:rsidR="00507128" w14:paraId="5918C095" w14:textId="77777777" w:rsidTr="00392312">
        <w:tc>
          <w:tcPr>
            <w:tcW w:w="6835" w:type="dxa"/>
          </w:tcPr>
          <w:p w14:paraId="5918C093" w14:textId="75A9B149" w:rsidR="00507128" w:rsidRDefault="00DB4416" w:rsidP="00C75762">
            <w:pPr>
              <w:pStyle w:val="ListParagraph"/>
              <w:tabs>
                <w:tab w:val="left" w:pos="1065"/>
              </w:tabs>
              <w:ind w:left="0"/>
              <w:rPr>
                <w:sz w:val="24"/>
                <w:szCs w:val="24"/>
              </w:rPr>
            </w:pPr>
            <w:r>
              <w:rPr>
                <w:sz w:val="24"/>
                <w:szCs w:val="24"/>
              </w:rPr>
              <w:t>Migrant Presentations</w:t>
            </w:r>
          </w:p>
        </w:tc>
        <w:tc>
          <w:tcPr>
            <w:tcW w:w="2250" w:type="dxa"/>
          </w:tcPr>
          <w:p w14:paraId="5918C094" w14:textId="50674C69" w:rsidR="00507128" w:rsidRDefault="00DB4416" w:rsidP="00C75762">
            <w:pPr>
              <w:pStyle w:val="ListParagraph"/>
              <w:tabs>
                <w:tab w:val="left" w:pos="1065"/>
              </w:tabs>
              <w:ind w:left="0"/>
              <w:rPr>
                <w:sz w:val="24"/>
                <w:szCs w:val="24"/>
              </w:rPr>
            </w:pPr>
            <w:r>
              <w:rPr>
                <w:sz w:val="24"/>
                <w:szCs w:val="24"/>
              </w:rPr>
              <w:t>Fall/Spring</w:t>
            </w:r>
          </w:p>
        </w:tc>
      </w:tr>
      <w:tr w:rsidR="00DB4416" w14:paraId="26327407" w14:textId="77777777" w:rsidTr="00392312">
        <w:tc>
          <w:tcPr>
            <w:tcW w:w="6835" w:type="dxa"/>
          </w:tcPr>
          <w:p w14:paraId="15A8FF24" w14:textId="5F85B447" w:rsidR="00DB4416" w:rsidRDefault="00DB4416" w:rsidP="00C75762">
            <w:pPr>
              <w:pStyle w:val="ListParagraph"/>
              <w:tabs>
                <w:tab w:val="left" w:pos="1065"/>
              </w:tabs>
              <w:ind w:left="0"/>
              <w:rPr>
                <w:sz w:val="24"/>
                <w:szCs w:val="24"/>
              </w:rPr>
            </w:pPr>
            <w:r>
              <w:rPr>
                <w:sz w:val="24"/>
                <w:szCs w:val="24"/>
              </w:rPr>
              <w:t>Graduation Requirements</w:t>
            </w:r>
          </w:p>
        </w:tc>
        <w:tc>
          <w:tcPr>
            <w:tcW w:w="2250" w:type="dxa"/>
          </w:tcPr>
          <w:p w14:paraId="0F50B4BD" w14:textId="6F725308" w:rsidR="00DB4416" w:rsidRDefault="00DB4416" w:rsidP="00C75762">
            <w:pPr>
              <w:pStyle w:val="ListParagraph"/>
              <w:tabs>
                <w:tab w:val="left" w:pos="1065"/>
              </w:tabs>
              <w:ind w:left="0"/>
              <w:rPr>
                <w:sz w:val="24"/>
                <w:szCs w:val="24"/>
              </w:rPr>
            </w:pPr>
            <w:r>
              <w:rPr>
                <w:sz w:val="24"/>
                <w:szCs w:val="24"/>
              </w:rPr>
              <w:t>Fall/Spring</w:t>
            </w:r>
          </w:p>
        </w:tc>
      </w:tr>
    </w:tbl>
    <w:p w14:paraId="5918C096" w14:textId="77777777" w:rsidR="00507128" w:rsidRDefault="00507128" w:rsidP="00C6030F">
      <w:pPr>
        <w:pStyle w:val="ListParagraph"/>
        <w:tabs>
          <w:tab w:val="left" w:pos="1065"/>
        </w:tabs>
        <w:spacing w:after="0" w:line="240" w:lineRule="auto"/>
        <w:rPr>
          <w:b/>
        </w:rPr>
      </w:pPr>
    </w:p>
    <w:p w14:paraId="5918C097" w14:textId="77777777" w:rsidR="00507128" w:rsidRDefault="00507128" w:rsidP="00C6030F">
      <w:pPr>
        <w:pStyle w:val="ListParagraph"/>
        <w:tabs>
          <w:tab w:val="left" w:pos="1065"/>
        </w:tabs>
        <w:spacing w:after="0" w:line="240" w:lineRule="auto"/>
        <w:rPr>
          <w:b/>
        </w:rPr>
      </w:pPr>
    </w:p>
    <w:p w14:paraId="5918C098" w14:textId="77777777" w:rsidR="00507128" w:rsidRDefault="00507128" w:rsidP="00C6030F">
      <w:pPr>
        <w:pStyle w:val="ListParagraph"/>
        <w:tabs>
          <w:tab w:val="left" w:pos="1065"/>
        </w:tabs>
        <w:spacing w:after="0" w:line="240" w:lineRule="auto"/>
        <w:rPr>
          <w:b/>
        </w:rPr>
      </w:pPr>
    </w:p>
    <w:p w14:paraId="5918C099" w14:textId="77777777" w:rsidR="008169B1" w:rsidRPr="001125B8" w:rsidRDefault="008169B1" w:rsidP="00C6030F">
      <w:pPr>
        <w:pStyle w:val="ListParagraph"/>
        <w:tabs>
          <w:tab w:val="left" w:pos="1065"/>
        </w:tabs>
        <w:spacing w:after="0" w:line="240" w:lineRule="auto"/>
        <w:rPr>
          <w:b/>
        </w:rPr>
      </w:pPr>
      <w:r>
        <w:rPr>
          <w:b/>
        </w:rPr>
        <w:lastRenderedPageBreak/>
        <w:t>The school will, with the assistance of its district and parents, educate its teachers, student services personnel, principals and other staff, in how to reach out to, communicate with, and work with parents as equal partners, in the value and utility of contributions of parents, and in how to implement and coordinate parent programs and build ties between parents and schools.</w:t>
      </w:r>
      <w:r w:rsidR="00C6030F">
        <w:rPr>
          <w:b/>
        </w:rPr>
        <w:t xml:space="preserve"> </w:t>
      </w:r>
      <w:r w:rsidR="00C75762">
        <w:t>The written policy describes how the campus will address the importance of communication between teachers and parents on an ongoing basis through, at a minimum: Parent-teacher conferences in elementary schools, at least annually, during which the compact shall be discussed as the compact relates to the individual child’s achievement</w:t>
      </w:r>
      <w:r w:rsidR="00C75762" w:rsidRPr="00C6030F">
        <w:rPr>
          <w:b/>
        </w:rPr>
        <w:t xml:space="preserve"> </w:t>
      </w:r>
      <w:r w:rsidR="00C6030F" w:rsidRPr="00C6030F">
        <w:rPr>
          <w:b/>
        </w:rPr>
        <w:t>[Section 1116(d)(2)]</w:t>
      </w:r>
    </w:p>
    <w:p w14:paraId="5918C09A" w14:textId="77777777" w:rsidR="008169B1" w:rsidRDefault="008169B1" w:rsidP="008169B1">
      <w:pPr>
        <w:pStyle w:val="ListParagraph"/>
        <w:tabs>
          <w:tab w:val="left" w:pos="1065"/>
        </w:tabs>
        <w:spacing w:after="0" w:line="240" w:lineRule="auto"/>
        <w:jc w:val="center"/>
        <w:rPr>
          <w:sz w:val="24"/>
          <w:szCs w:val="24"/>
        </w:rPr>
      </w:pPr>
    </w:p>
    <w:p w14:paraId="5918C09B" w14:textId="77777777" w:rsidR="008169B1" w:rsidRPr="00FA3527" w:rsidRDefault="008169B1" w:rsidP="008169B1">
      <w:pPr>
        <w:pStyle w:val="ListParagraph"/>
        <w:tabs>
          <w:tab w:val="left" w:pos="1065"/>
        </w:tabs>
        <w:spacing w:after="0" w:line="240" w:lineRule="auto"/>
        <w:rPr>
          <w:sz w:val="24"/>
          <w:szCs w:val="24"/>
        </w:rPr>
      </w:pPr>
      <w:r>
        <w:rPr>
          <w:sz w:val="24"/>
          <w:szCs w:val="24"/>
        </w:rPr>
        <w:t xml:space="preserve">                                          Activities/Strategies                                                        Timeline</w:t>
      </w:r>
    </w:p>
    <w:tbl>
      <w:tblPr>
        <w:tblStyle w:val="TableGrid"/>
        <w:tblW w:w="0" w:type="auto"/>
        <w:tblInd w:w="720" w:type="dxa"/>
        <w:tblLook w:val="04A0" w:firstRow="1" w:lastRow="0" w:firstColumn="1" w:lastColumn="0" w:noHBand="0" w:noVBand="1"/>
      </w:tblPr>
      <w:tblGrid>
        <w:gridCol w:w="6835"/>
        <w:gridCol w:w="1795"/>
      </w:tblGrid>
      <w:tr w:rsidR="008169B1" w14:paraId="5918C09E" w14:textId="77777777" w:rsidTr="00535535">
        <w:tc>
          <w:tcPr>
            <w:tcW w:w="6835" w:type="dxa"/>
          </w:tcPr>
          <w:p w14:paraId="5918C09C" w14:textId="77777777" w:rsidR="008169B1" w:rsidRPr="008169B1" w:rsidRDefault="008169B1" w:rsidP="00535535">
            <w:pPr>
              <w:pStyle w:val="ListParagraph"/>
              <w:tabs>
                <w:tab w:val="left" w:pos="1065"/>
              </w:tabs>
              <w:ind w:left="0"/>
              <w:rPr>
                <w:sz w:val="24"/>
                <w:szCs w:val="24"/>
              </w:rPr>
            </w:pPr>
            <w:r w:rsidRPr="008169B1">
              <w:rPr>
                <w:sz w:val="24"/>
                <w:szCs w:val="24"/>
              </w:rPr>
              <w:t>Staff Development</w:t>
            </w:r>
          </w:p>
        </w:tc>
        <w:tc>
          <w:tcPr>
            <w:tcW w:w="1795" w:type="dxa"/>
          </w:tcPr>
          <w:p w14:paraId="5918C09D" w14:textId="77777777" w:rsidR="008169B1" w:rsidRPr="00430F63" w:rsidRDefault="008169B1" w:rsidP="00535535">
            <w:pPr>
              <w:pStyle w:val="ListParagraph"/>
              <w:tabs>
                <w:tab w:val="left" w:pos="1065"/>
              </w:tabs>
              <w:ind w:left="0"/>
              <w:rPr>
                <w:sz w:val="24"/>
                <w:szCs w:val="24"/>
              </w:rPr>
            </w:pPr>
            <w:r>
              <w:rPr>
                <w:sz w:val="24"/>
                <w:szCs w:val="24"/>
              </w:rPr>
              <w:t>Ongoing</w:t>
            </w:r>
          </w:p>
        </w:tc>
      </w:tr>
      <w:tr w:rsidR="008169B1" w14:paraId="5918C0A1" w14:textId="77777777" w:rsidTr="00535535">
        <w:tc>
          <w:tcPr>
            <w:tcW w:w="6835" w:type="dxa"/>
          </w:tcPr>
          <w:p w14:paraId="5918C09F" w14:textId="2CEBE03C" w:rsidR="008169B1" w:rsidRPr="008169B1" w:rsidRDefault="008169B1" w:rsidP="00535535">
            <w:pPr>
              <w:pStyle w:val="ListParagraph"/>
              <w:tabs>
                <w:tab w:val="left" w:pos="1065"/>
              </w:tabs>
              <w:ind w:left="0"/>
              <w:rPr>
                <w:sz w:val="24"/>
                <w:szCs w:val="24"/>
              </w:rPr>
            </w:pPr>
            <w:r w:rsidRPr="008169B1">
              <w:rPr>
                <w:sz w:val="24"/>
                <w:szCs w:val="24"/>
              </w:rPr>
              <w:t>Home visits</w:t>
            </w:r>
            <w:r w:rsidR="00745A1D">
              <w:rPr>
                <w:sz w:val="24"/>
                <w:szCs w:val="24"/>
              </w:rPr>
              <w:t xml:space="preserve"> </w:t>
            </w:r>
          </w:p>
        </w:tc>
        <w:tc>
          <w:tcPr>
            <w:tcW w:w="1795" w:type="dxa"/>
          </w:tcPr>
          <w:p w14:paraId="5918C0A0" w14:textId="77777777" w:rsidR="008169B1" w:rsidRPr="00430F63" w:rsidRDefault="008169B1" w:rsidP="00535535">
            <w:pPr>
              <w:pStyle w:val="ListParagraph"/>
              <w:tabs>
                <w:tab w:val="left" w:pos="1065"/>
              </w:tabs>
              <w:ind w:left="0"/>
              <w:rPr>
                <w:sz w:val="24"/>
                <w:szCs w:val="24"/>
              </w:rPr>
            </w:pPr>
            <w:r>
              <w:rPr>
                <w:sz w:val="24"/>
                <w:szCs w:val="24"/>
              </w:rPr>
              <w:t>Ongoing</w:t>
            </w:r>
          </w:p>
        </w:tc>
      </w:tr>
      <w:tr w:rsidR="008169B1" w14:paraId="5918C0A4" w14:textId="77777777" w:rsidTr="00535535">
        <w:tc>
          <w:tcPr>
            <w:tcW w:w="6835" w:type="dxa"/>
          </w:tcPr>
          <w:p w14:paraId="5918C0A2" w14:textId="4182A533" w:rsidR="008169B1" w:rsidRPr="00430F63" w:rsidRDefault="00535442" w:rsidP="00535535">
            <w:pPr>
              <w:pStyle w:val="ListParagraph"/>
              <w:tabs>
                <w:tab w:val="left" w:pos="1065"/>
              </w:tabs>
              <w:ind w:left="0"/>
              <w:rPr>
                <w:sz w:val="24"/>
                <w:szCs w:val="24"/>
              </w:rPr>
            </w:pPr>
            <w:r>
              <w:rPr>
                <w:sz w:val="24"/>
                <w:szCs w:val="24"/>
              </w:rPr>
              <w:t>Encourage Staff to attend/participate in Parent/Community events</w:t>
            </w:r>
            <w:r w:rsidR="00745A1D">
              <w:rPr>
                <w:sz w:val="24"/>
                <w:szCs w:val="24"/>
              </w:rPr>
              <w:t xml:space="preserve">  </w:t>
            </w:r>
          </w:p>
        </w:tc>
        <w:tc>
          <w:tcPr>
            <w:tcW w:w="1795" w:type="dxa"/>
          </w:tcPr>
          <w:p w14:paraId="5918C0A3" w14:textId="77777777" w:rsidR="008169B1" w:rsidRPr="00430F63" w:rsidRDefault="00535442" w:rsidP="00535535">
            <w:pPr>
              <w:pStyle w:val="ListParagraph"/>
              <w:tabs>
                <w:tab w:val="left" w:pos="1065"/>
              </w:tabs>
              <w:ind w:left="0"/>
              <w:rPr>
                <w:sz w:val="24"/>
                <w:szCs w:val="24"/>
              </w:rPr>
            </w:pPr>
            <w:r>
              <w:rPr>
                <w:sz w:val="24"/>
                <w:szCs w:val="24"/>
              </w:rPr>
              <w:t>Ongoing</w:t>
            </w:r>
          </w:p>
        </w:tc>
      </w:tr>
      <w:tr w:rsidR="008169B1" w14:paraId="5918C0A7" w14:textId="77777777" w:rsidTr="00535535">
        <w:tc>
          <w:tcPr>
            <w:tcW w:w="6835" w:type="dxa"/>
          </w:tcPr>
          <w:p w14:paraId="5918C0A5" w14:textId="1B9AC128" w:rsidR="008169B1" w:rsidRPr="00430F63" w:rsidRDefault="00C6030F" w:rsidP="00535535">
            <w:pPr>
              <w:pStyle w:val="ListParagraph"/>
              <w:tabs>
                <w:tab w:val="left" w:pos="1065"/>
              </w:tabs>
              <w:ind w:left="0"/>
              <w:rPr>
                <w:sz w:val="24"/>
                <w:szCs w:val="24"/>
              </w:rPr>
            </w:pPr>
            <w:r>
              <w:rPr>
                <w:sz w:val="24"/>
                <w:szCs w:val="24"/>
              </w:rPr>
              <w:t xml:space="preserve">Parent-Teacher Conferences </w:t>
            </w:r>
          </w:p>
        </w:tc>
        <w:tc>
          <w:tcPr>
            <w:tcW w:w="1795" w:type="dxa"/>
          </w:tcPr>
          <w:p w14:paraId="5918C0A6" w14:textId="77777777" w:rsidR="008169B1" w:rsidRPr="00430F63" w:rsidRDefault="00C6030F" w:rsidP="00535535">
            <w:pPr>
              <w:pStyle w:val="ListParagraph"/>
              <w:tabs>
                <w:tab w:val="left" w:pos="1065"/>
              </w:tabs>
              <w:ind w:left="0"/>
              <w:rPr>
                <w:sz w:val="24"/>
                <w:szCs w:val="24"/>
              </w:rPr>
            </w:pPr>
            <w:r w:rsidRPr="00430F63">
              <w:rPr>
                <w:sz w:val="24"/>
                <w:szCs w:val="24"/>
              </w:rPr>
              <w:t>Fall/Spring</w:t>
            </w:r>
          </w:p>
        </w:tc>
      </w:tr>
      <w:tr w:rsidR="008169B1" w14:paraId="5918C0AA" w14:textId="77777777" w:rsidTr="00535535">
        <w:tc>
          <w:tcPr>
            <w:tcW w:w="6835" w:type="dxa"/>
          </w:tcPr>
          <w:p w14:paraId="5918C0A8" w14:textId="77777777" w:rsidR="008169B1" w:rsidRPr="00430F63" w:rsidRDefault="0015268E" w:rsidP="00535535">
            <w:pPr>
              <w:pStyle w:val="ListParagraph"/>
              <w:tabs>
                <w:tab w:val="left" w:pos="1065"/>
              </w:tabs>
              <w:ind w:left="0"/>
              <w:rPr>
                <w:sz w:val="24"/>
                <w:szCs w:val="24"/>
              </w:rPr>
            </w:pPr>
            <w:r>
              <w:rPr>
                <w:sz w:val="24"/>
                <w:szCs w:val="24"/>
              </w:rPr>
              <w:t>School/Community Health Fair</w:t>
            </w:r>
          </w:p>
        </w:tc>
        <w:tc>
          <w:tcPr>
            <w:tcW w:w="1795" w:type="dxa"/>
          </w:tcPr>
          <w:p w14:paraId="5918C0A9" w14:textId="77777777" w:rsidR="008169B1" w:rsidRPr="00430F63" w:rsidRDefault="0015268E" w:rsidP="00535535">
            <w:pPr>
              <w:pStyle w:val="ListParagraph"/>
              <w:tabs>
                <w:tab w:val="left" w:pos="1065"/>
              </w:tabs>
              <w:ind w:left="0"/>
              <w:rPr>
                <w:sz w:val="24"/>
                <w:szCs w:val="24"/>
              </w:rPr>
            </w:pPr>
            <w:r>
              <w:rPr>
                <w:sz w:val="24"/>
                <w:szCs w:val="24"/>
              </w:rPr>
              <w:t>Spring</w:t>
            </w:r>
          </w:p>
        </w:tc>
      </w:tr>
      <w:tr w:rsidR="0015268E" w14:paraId="5918C0AD" w14:textId="77777777" w:rsidTr="00535535">
        <w:tc>
          <w:tcPr>
            <w:tcW w:w="6835" w:type="dxa"/>
          </w:tcPr>
          <w:p w14:paraId="5918C0AB" w14:textId="77777777" w:rsidR="0015268E" w:rsidRDefault="0015268E" w:rsidP="00535535">
            <w:pPr>
              <w:pStyle w:val="ListParagraph"/>
              <w:tabs>
                <w:tab w:val="left" w:pos="1065"/>
              </w:tabs>
              <w:ind w:left="0"/>
              <w:rPr>
                <w:sz w:val="24"/>
                <w:szCs w:val="24"/>
              </w:rPr>
            </w:pPr>
          </w:p>
        </w:tc>
        <w:tc>
          <w:tcPr>
            <w:tcW w:w="1795" w:type="dxa"/>
          </w:tcPr>
          <w:p w14:paraId="5918C0AC" w14:textId="77777777" w:rsidR="0015268E" w:rsidRDefault="0015268E" w:rsidP="00535535">
            <w:pPr>
              <w:pStyle w:val="ListParagraph"/>
              <w:tabs>
                <w:tab w:val="left" w:pos="1065"/>
              </w:tabs>
              <w:ind w:left="0"/>
              <w:rPr>
                <w:sz w:val="24"/>
                <w:szCs w:val="24"/>
              </w:rPr>
            </w:pPr>
          </w:p>
        </w:tc>
      </w:tr>
    </w:tbl>
    <w:p w14:paraId="5918C0AE" w14:textId="77777777" w:rsidR="008169B1" w:rsidRDefault="008169B1" w:rsidP="008169B1">
      <w:pPr>
        <w:pStyle w:val="ListParagraph"/>
        <w:tabs>
          <w:tab w:val="left" w:pos="1065"/>
        </w:tabs>
        <w:spacing w:after="0" w:line="240" w:lineRule="auto"/>
        <w:rPr>
          <w:b/>
        </w:rPr>
      </w:pPr>
    </w:p>
    <w:p w14:paraId="5918C0AF" w14:textId="77777777" w:rsidR="008169B1" w:rsidRPr="001125B8" w:rsidRDefault="008169B1" w:rsidP="008169B1">
      <w:pPr>
        <w:pStyle w:val="ListParagraph"/>
        <w:tabs>
          <w:tab w:val="left" w:pos="1065"/>
        </w:tabs>
        <w:spacing w:after="0" w:line="240" w:lineRule="auto"/>
        <w:rPr>
          <w:b/>
        </w:rPr>
      </w:pPr>
      <w:r>
        <w:rPr>
          <w:b/>
        </w:rPr>
        <w:t xml:space="preserve">The school will, </w:t>
      </w:r>
      <w:r w:rsidR="00535442">
        <w:rPr>
          <w:b/>
        </w:rPr>
        <w:t xml:space="preserve">to the extent feasible and </w:t>
      </w:r>
      <w:r w:rsidR="009E63E1">
        <w:rPr>
          <w:b/>
        </w:rPr>
        <w:t>appropriate,</w:t>
      </w:r>
      <w:r w:rsidR="00535442">
        <w:rPr>
          <w:b/>
        </w:rPr>
        <w:t xml:space="preserve"> take the following actions to ensure that information related to the school and parent-programs, meetings, and other activities, is sent to the parents of participating children in an understandable and uniform format, including alternative formats upon request, and, to the extent practicable, in a language the parents can understand</w:t>
      </w:r>
      <w:r>
        <w:rPr>
          <w:b/>
        </w:rPr>
        <w:t>.</w:t>
      </w:r>
    </w:p>
    <w:p w14:paraId="5918C0B0" w14:textId="77777777" w:rsidR="008169B1" w:rsidRDefault="008169B1" w:rsidP="008169B1">
      <w:pPr>
        <w:pStyle w:val="ListParagraph"/>
        <w:tabs>
          <w:tab w:val="left" w:pos="1065"/>
        </w:tabs>
        <w:spacing w:after="0" w:line="240" w:lineRule="auto"/>
        <w:jc w:val="center"/>
        <w:rPr>
          <w:sz w:val="24"/>
          <w:szCs w:val="24"/>
        </w:rPr>
      </w:pPr>
    </w:p>
    <w:p w14:paraId="5918C0B1" w14:textId="77777777" w:rsidR="008169B1" w:rsidRPr="00FA3527" w:rsidRDefault="008169B1" w:rsidP="008169B1">
      <w:pPr>
        <w:pStyle w:val="ListParagraph"/>
        <w:tabs>
          <w:tab w:val="left" w:pos="1065"/>
        </w:tabs>
        <w:spacing w:after="0" w:line="240" w:lineRule="auto"/>
        <w:rPr>
          <w:sz w:val="24"/>
          <w:szCs w:val="24"/>
        </w:rPr>
      </w:pPr>
      <w:r>
        <w:rPr>
          <w:sz w:val="24"/>
          <w:szCs w:val="24"/>
        </w:rPr>
        <w:t xml:space="preserve">                                          Activities/Strategies                                                        Timeline</w:t>
      </w:r>
    </w:p>
    <w:tbl>
      <w:tblPr>
        <w:tblStyle w:val="TableGrid"/>
        <w:tblW w:w="0" w:type="auto"/>
        <w:tblInd w:w="720" w:type="dxa"/>
        <w:tblLook w:val="04A0" w:firstRow="1" w:lastRow="0" w:firstColumn="1" w:lastColumn="0" w:noHBand="0" w:noVBand="1"/>
      </w:tblPr>
      <w:tblGrid>
        <w:gridCol w:w="6835"/>
        <w:gridCol w:w="1795"/>
      </w:tblGrid>
      <w:tr w:rsidR="008169B1" w14:paraId="5918C0B4" w14:textId="77777777" w:rsidTr="00535535">
        <w:tc>
          <w:tcPr>
            <w:tcW w:w="6835" w:type="dxa"/>
          </w:tcPr>
          <w:p w14:paraId="5918C0B2" w14:textId="77777777" w:rsidR="008169B1" w:rsidRPr="00430F63" w:rsidRDefault="00535442" w:rsidP="00535535">
            <w:pPr>
              <w:pStyle w:val="ListParagraph"/>
              <w:tabs>
                <w:tab w:val="left" w:pos="1065"/>
              </w:tabs>
              <w:ind w:left="0"/>
              <w:rPr>
                <w:sz w:val="24"/>
                <w:szCs w:val="24"/>
              </w:rPr>
            </w:pPr>
            <w:r>
              <w:rPr>
                <w:sz w:val="24"/>
                <w:szCs w:val="24"/>
              </w:rPr>
              <w:t>School Website</w:t>
            </w:r>
          </w:p>
        </w:tc>
        <w:tc>
          <w:tcPr>
            <w:tcW w:w="1795" w:type="dxa"/>
          </w:tcPr>
          <w:p w14:paraId="5918C0B3" w14:textId="77777777" w:rsidR="008169B1" w:rsidRPr="00430F63" w:rsidRDefault="00535442" w:rsidP="00535535">
            <w:pPr>
              <w:pStyle w:val="ListParagraph"/>
              <w:tabs>
                <w:tab w:val="left" w:pos="1065"/>
              </w:tabs>
              <w:ind w:left="0"/>
              <w:rPr>
                <w:sz w:val="24"/>
                <w:szCs w:val="24"/>
              </w:rPr>
            </w:pPr>
            <w:r>
              <w:rPr>
                <w:sz w:val="24"/>
                <w:szCs w:val="24"/>
              </w:rPr>
              <w:t>Ongoing</w:t>
            </w:r>
          </w:p>
        </w:tc>
      </w:tr>
      <w:tr w:rsidR="008169B1" w14:paraId="5918C0B7" w14:textId="77777777" w:rsidTr="00535535">
        <w:tc>
          <w:tcPr>
            <w:tcW w:w="6835" w:type="dxa"/>
          </w:tcPr>
          <w:p w14:paraId="5918C0B5" w14:textId="77777777" w:rsidR="008169B1" w:rsidRPr="00430F63" w:rsidRDefault="00535442" w:rsidP="00535535">
            <w:pPr>
              <w:pStyle w:val="ListParagraph"/>
              <w:tabs>
                <w:tab w:val="left" w:pos="1065"/>
              </w:tabs>
              <w:ind w:left="0"/>
              <w:rPr>
                <w:sz w:val="24"/>
                <w:szCs w:val="24"/>
              </w:rPr>
            </w:pPr>
            <w:r>
              <w:rPr>
                <w:sz w:val="24"/>
                <w:szCs w:val="24"/>
              </w:rPr>
              <w:t>School/District Phone (</w:t>
            </w:r>
            <w:r w:rsidR="0015268E">
              <w:rPr>
                <w:sz w:val="24"/>
                <w:szCs w:val="24"/>
              </w:rPr>
              <w:t>Blackboard Connect Callout</w:t>
            </w:r>
            <w:r>
              <w:rPr>
                <w:sz w:val="24"/>
                <w:szCs w:val="24"/>
              </w:rPr>
              <w:t xml:space="preserve"> System</w:t>
            </w:r>
            <w:r w:rsidR="0015268E">
              <w:rPr>
                <w:sz w:val="24"/>
                <w:szCs w:val="24"/>
              </w:rPr>
              <w:t>)</w:t>
            </w:r>
          </w:p>
        </w:tc>
        <w:tc>
          <w:tcPr>
            <w:tcW w:w="1795" w:type="dxa"/>
          </w:tcPr>
          <w:p w14:paraId="5918C0B6" w14:textId="77777777" w:rsidR="008169B1" w:rsidRPr="00430F63" w:rsidRDefault="00535442" w:rsidP="00535535">
            <w:pPr>
              <w:pStyle w:val="ListParagraph"/>
              <w:tabs>
                <w:tab w:val="left" w:pos="1065"/>
              </w:tabs>
              <w:ind w:left="0"/>
              <w:rPr>
                <w:sz w:val="24"/>
                <w:szCs w:val="24"/>
              </w:rPr>
            </w:pPr>
            <w:r>
              <w:rPr>
                <w:sz w:val="24"/>
                <w:szCs w:val="24"/>
              </w:rPr>
              <w:t>As needed</w:t>
            </w:r>
          </w:p>
        </w:tc>
      </w:tr>
      <w:tr w:rsidR="008169B1" w14:paraId="5918C0BA" w14:textId="77777777" w:rsidTr="00535535">
        <w:tc>
          <w:tcPr>
            <w:tcW w:w="6835" w:type="dxa"/>
          </w:tcPr>
          <w:p w14:paraId="5918C0B8" w14:textId="77777777" w:rsidR="008169B1" w:rsidRPr="00430F63" w:rsidRDefault="00535442" w:rsidP="00535535">
            <w:pPr>
              <w:pStyle w:val="ListParagraph"/>
              <w:tabs>
                <w:tab w:val="left" w:pos="1065"/>
              </w:tabs>
              <w:ind w:left="0"/>
              <w:rPr>
                <w:sz w:val="24"/>
                <w:szCs w:val="24"/>
              </w:rPr>
            </w:pPr>
            <w:r>
              <w:rPr>
                <w:sz w:val="24"/>
                <w:szCs w:val="24"/>
              </w:rPr>
              <w:t>Phone calls from school personnel</w:t>
            </w:r>
          </w:p>
        </w:tc>
        <w:tc>
          <w:tcPr>
            <w:tcW w:w="1795" w:type="dxa"/>
          </w:tcPr>
          <w:p w14:paraId="5918C0B9" w14:textId="77777777" w:rsidR="008169B1" w:rsidRPr="00430F63" w:rsidRDefault="00535442" w:rsidP="00535535">
            <w:pPr>
              <w:pStyle w:val="ListParagraph"/>
              <w:tabs>
                <w:tab w:val="left" w:pos="1065"/>
              </w:tabs>
              <w:ind w:left="0"/>
              <w:rPr>
                <w:sz w:val="24"/>
                <w:szCs w:val="24"/>
              </w:rPr>
            </w:pPr>
            <w:r>
              <w:rPr>
                <w:sz w:val="24"/>
                <w:szCs w:val="24"/>
              </w:rPr>
              <w:t>As needed</w:t>
            </w:r>
          </w:p>
        </w:tc>
      </w:tr>
      <w:tr w:rsidR="008169B1" w14:paraId="5918C0BD" w14:textId="77777777" w:rsidTr="00535535">
        <w:tc>
          <w:tcPr>
            <w:tcW w:w="6835" w:type="dxa"/>
          </w:tcPr>
          <w:p w14:paraId="5918C0BB" w14:textId="77777777" w:rsidR="008169B1" w:rsidRPr="00430F63" w:rsidRDefault="00535442" w:rsidP="00535535">
            <w:pPr>
              <w:pStyle w:val="ListParagraph"/>
              <w:tabs>
                <w:tab w:val="left" w:pos="1065"/>
              </w:tabs>
              <w:ind w:left="0"/>
              <w:rPr>
                <w:sz w:val="24"/>
                <w:szCs w:val="24"/>
              </w:rPr>
            </w:pPr>
            <w:r>
              <w:rPr>
                <w:sz w:val="24"/>
                <w:szCs w:val="24"/>
              </w:rPr>
              <w:t>Informational fliers</w:t>
            </w:r>
          </w:p>
        </w:tc>
        <w:tc>
          <w:tcPr>
            <w:tcW w:w="1795" w:type="dxa"/>
          </w:tcPr>
          <w:p w14:paraId="5918C0BC" w14:textId="77777777" w:rsidR="008169B1" w:rsidRPr="00430F63" w:rsidRDefault="00CD0607" w:rsidP="00535535">
            <w:pPr>
              <w:pStyle w:val="ListParagraph"/>
              <w:tabs>
                <w:tab w:val="left" w:pos="1065"/>
              </w:tabs>
              <w:ind w:left="0"/>
              <w:rPr>
                <w:sz w:val="24"/>
                <w:szCs w:val="24"/>
              </w:rPr>
            </w:pPr>
            <w:r>
              <w:rPr>
                <w:sz w:val="24"/>
                <w:szCs w:val="24"/>
              </w:rPr>
              <w:t>As needed</w:t>
            </w:r>
          </w:p>
        </w:tc>
      </w:tr>
      <w:tr w:rsidR="008169B1" w14:paraId="5918C0C0" w14:textId="77777777" w:rsidTr="00535535">
        <w:tc>
          <w:tcPr>
            <w:tcW w:w="6835" w:type="dxa"/>
          </w:tcPr>
          <w:p w14:paraId="5918C0BE" w14:textId="77777777" w:rsidR="008169B1" w:rsidRPr="00430F63" w:rsidRDefault="00CD0607" w:rsidP="00CD0607">
            <w:pPr>
              <w:pStyle w:val="ListParagraph"/>
              <w:tabs>
                <w:tab w:val="left" w:pos="1065"/>
              </w:tabs>
              <w:ind w:left="0"/>
              <w:rPr>
                <w:sz w:val="24"/>
                <w:szCs w:val="24"/>
              </w:rPr>
            </w:pPr>
            <w:r>
              <w:rPr>
                <w:sz w:val="24"/>
                <w:szCs w:val="24"/>
              </w:rPr>
              <w:t>Community notifications/postings</w:t>
            </w:r>
          </w:p>
        </w:tc>
        <w:tc>
          <w:tcPr>
            <w:tcW w:w="1795" w:type="dxa"/>
          </w:tcPr>
          <w:p w14:paraId="5918C0BF" w14:textId="77777777" w:rsidR="008169B1" w:rsidRPr="00430F63" w:rsidRDefault="00CD0607" w:rsidP="00535535">
            <w:pPr>
              <w:pStyle w:val="ListParagraph"/>
              <w:tabs>
                <w:tab w:val="left" w:pos="1065"/>
              </w:tabs>
              <w:ind w:left="0"/>
              <w:rPr>
                <w:sz w:val="24"/>
                <w:szCs w:val="24"/>
              </w:rPr>
            </w:pPr>
            <w:r>
              <w:rPr>
                <w:sz w:val="24"/>
                <w:szCs w:val="24"/>
              </w:rPr>
              <w:t>Ongoing</w:t>
            </w:r>
          </w:p>
        </w:tc>
      </w:tr>
      <w:tr w:rsidR="008169B1" w14:paraId="5918C0C3" w14:textId="77777777" w:rsidTr="00535535">
        <w:tc>
          <w:tcPr>
            <w:tcW w:w="6835" w:type="dxa"/>
          </w:tcPr>
          <w:p w14:paraId="5918C0C1" w14:textId="77777777" w:rsidR="008169B1" w:rsidRPr="00430F63" w:rsidRDefault="00CD0607" w:rsidP="00535535">
            <w:pPr>
              <w:pStyle w:val="ListParagraph"/>
              <w:tabs>
                <w:tab w:val="left" w:pos="1065"/>
              </w:tabs>
              <w:ind w:left="0"/>
              <w:rPr>
                <w:sz w:val="24"/>
                <w:szCs w:val="24"/>
              </w:rPr>
            </w:pPr>
            <w:r>
              <w:rPr>
                <w:sz w:val="24"/>
                <w:szCs w:val="24"/>
              </w:rPr>
              <w:t>Letter of notification of student requirements</w:t>
            </w:r>
          </w:p>
        </w:tc>
        <w:tc>
          <w:tcPr>
            <w:tcW w:w="1795" w:type="dxa"/>
          </w:tcPr>
          <w:p w14:paraId="5918C0C2" w14:textId="77777777" w:rsidR="008169B1" w:rsidRPr="00430F63" w:rsidRDefault="00CD0607" w:rsidP="00535535">
            <w:pPr>
              <w:pStyle w:val="ListParagraph"/>
              <w:tabs>
                <w:tab w:val="left" w:pos="1065"/>
              </w:tabs>
              <w:ind w:left="0"/>
              <w:rPr>
                <w:sz w:val="24"/>
                <w:szCs w:val="24"/>
              </w:rPr>
            </w:pPr>
            <w:r>
              <w:rPr>
                <w:sz w:val="24"/>
                <w:szCs w:val="24"/>
              </w:rPr>
              <w:t>Spring/March</w:t>
            </w:r>
          </w:p>
        </w:tc>
      </w:tr>
      <w:tr w:rsidR="008169B1" w14:paraId="5918C0C6" w14:textId="77777777" w:rsidTr="00535535">
        <w:tc>
          <w:tcPr>
            <w:tcW w:w="6835" w:type="dxa"/>
          </w:tcPr>
          <w:p w14:paraId="5918C0C4" w14:textId="77777777" w:rsidR="008169B1" w:rsidRDefault="0015268E" w:rsidP="00535535">
            <w:pPr>
              <w:pStyle w:val="ListParagraph"/>
              <w:tabs>
                <w:tab w:val="left" w:pos="1065"/>
              </w:tabs>
              <w:ind w:left="0"/>
              <w:rPr>
                <w:sz w:val="24"/>
                <w:szCs w:val="24"/>
              </w:rPr>
            </w:pPr>
            <w:r>
              <w:rPr>
                <w:sz w:val="24"/>
                <w:szCs w:val="24"/>
              </w:rPr>
              <w:t>Social Media (Facebook)</w:t>
            </w:r>
          </w:p>
        </w:tc>
        <w:tc>
          <w:tcPr>
            <w:tcW w:w="1795" w:type="dxa"/>
          </w:tcPr>
          <w:p w14:paraId="5918C0C5" w14:textId="77777777" w:rsidR="008169B1" w:rsidRDefault="00233891" w:rsidP="00535535">
            <w:pPr>
              <w:pStyle w:val="ListParagraph"/>
              <w:tabs>
                <w:tab w:val="left" w:pos="1065"/>
              </w:tabs>
              <w:ind w:left="0"/>
              <w:rPr>
                <w:sz w:val="24"/>
                <w:szCs w:val="24"/>
              </w:rPr>
            </w:pPr>
            <w:r>
              <w:rPr>
                <w:sz w:val="24"/>
                <w:szCs w:val="24"/>
              </w:rPr>
              <w:t>Ongoing</w:t>
            </w:r>
          </w:p>
        </w:tc>
      </w:tr>
      <w:tr w:rsidR="0015268E" w14:paraId="5918C0CC" w14:textId="77777777" w:rsidTr="00535535">
        <w:tc>
          <w:tcPr>
            <w:tcW w:w="6835" w:type="dxa"/>
          </w:tcPr>
          <w:p w14:paraId="5918C0CA" w14:textId="77777777" w:rsidR="0015268E" w:rsidRDefault="00745A1D" w:rsidP="00535535">
            <w:pPr>
              <w:pStyle w:val="ListParagraph"/>
              <w:tabs>
                <w:tab w:val="left" w:pos="1065"/>
              </w:tabs>
              <w:ind w:left="0"/>
              <w:rPr>
                <w:sz w:val="24"/>
                <w:szCs w:val="24"/>
              </w:rPr>
            </w:pPr>
            <w:r>
              <w:rPr>
                <w:sz w:val="24"/>
                <w:szCs w:val="24"/>
              </w:rPr>
              <w:t>Communication App</w:t>
            </w:r>
          </w:p>
        </w:tc>
        <w:tc>
          <w:tcPr>
            <w:tcW w:w="1795" w:type="dxa"/>
          </w:tcPr>
          <w:p w14:paraId="5918C0CB" w14:textId="77777777" w:rsidR="0015268E" w:rsidRDefault="00745A1D" w:rsidP="00535535">
            <w:pPr>
              <w:pStyle w:val="ListParagraph"/>
              <w:tabs>
                <w:tab w:val="left" w:pos="1065"/>
              </w:tabs>
              <w:ind w:left="0"/>
              <w:rPr>
                <w:sz w:val="24"/>
                <w:szCs w:val="24"/>
              </w:rPr>
            </w:pPr>
            <w:r>
              <w:rPr>
                <w:sz w:val="24"/>
                <w:szCs w:val="24"/>
              </w:rPr>
              <w:t>Ongoing</w:t>
            </w:r>
          </w:p>
        </w:tc>
      </w:tr>
    </w:tbl>
    <w:p w14:paraId="5918C0CD" w14:textId="77777777" w:rsidR="00CD0607" w:rsidRDefault="00CD0607" w:rsidP="003F10E3">
      <w:pPr>
        <w:tabs>
          <w:tab w:val="left" w:pos="1065"/>
        </w:tabs>
        <w:spacing w:after="0" w:line="240" w:lineRule="auto"/>
      </w:pPr>
    </w:p>
    <w:p w14:paraId="5918C0CE" w14:textId="77777777" w:rsidR="00507128" w:rsidRDefault="00507128" w:rsidP="00CD0607">
      <w:pPr>
        <w:pStyle w:val="ListParagraph"/>
        <w:tabs>
          <w:tab w:val="left" w:pos="1065"/>
        </w:tabs>
        <w:spacing w:after="0" w:line="240" w:lineRule="auto"/>
        <w:jc w:val="center"/>
        <w:rPr>
          <w:b/>
          <w:sz w:val="24"/>
          <w:szCs w:val="24"/>
          <w:u w:val="single"/>
        </w:rPr>
      </w:pPr>
    </w:p>
    <w:p w14:paraId="5918C0CF" w14:textId="1827D2B1" w:rsidR="00507128" w:rsidRDefault="00507128" w:rsidP="00CD0607">
      <w:pPr>
        <w:pStyle w:val="ListParagraph"/>
        <w:tabs>
          <w:tab w:val="left" w:pos="1065"/>
        </w:tabs>
        <w:spacing w:after="0" w:line="240" w:lineRule="auto"/>
        <w:jc w:val="center"/>
        <w:rPr>
          <w:b/>
          <w:sz w:val="24"/>
          <w:szCs w:val="24"/>
          <w:u w:val="single"/>
        </w:rPr>
      </w:pPr>
    </w:p>
    <w:p w14:paraId="4ACA99F4" w14:textId="77777777" w:rsidR="005C305E" w:rsidRDefault="005C305E" w:rsidP="00CD0607">
      <w:pPr>
        <w:pStyle w:val="ListParagraph"/>
        <w:tabs>
          <w:tab w:val="left" w:pos="1065"/>
        </w:tabs>
        <w:spacing w:after="0" w:line="240" w:lineRule="auto"/>
        <w:jc w:val="center"/>
        <w:rPr>
          <w:b/>
          <w:sz w:val="24"/>
          <w:szCs w:val="24"/>
          <w:u w:val="single"/>
        </w:rPr>
      </w:pPr>
    </w:p>
    <w:p w14:paraId="5918C0D0" w14:textId="77777777" w:rsidR="00CD0607" w:rsidRPr="008164CF" w:rsidRDefault="00D029D8" w:rsidP="00CD0607">
      <w:pPr>
        <w:pStyle w:val="ListParagraph"/>
        <w:tabs>
          <w:tab w:val="left" w:pos="1065"/>
        </w:tabs>
        <w:spacing w:after="0" w:line="240" w:lineRule="auto"/>
        <w:jc w:val="center"/>
        <w:rPr>
          <w:b/>
          <w:sz w:val="24"/>
          <w:szCs w:val="24"/>
          <w:u w:val="single"/>
        </w:rPr>
      </w:pPr>
      <w:r w:rsidRPr="005F3532">
        <w:rPr>
          <w:rFonts w:ascii="Edwardian Script ITC" w:hAnsi="Edwardian Script ITC"/>
          <w:b/>
          <w:noProof/>
          <w:sz w:val="72"/>
          <w:szCs w:val="72"/>
        </w:rPr>
        <w:lastRenderedPageBreak/>
        <w:drawing>
          <wp:inline distT="0" distB="0" distL="0" distR="0" wp14:anchorId="5918C0F3" wp14:editId="5918C0F4">
            <wp:extent cx="589803" cy="457200"/>
            <wp:effectExtent l="0" t="0" r="1270" b="0"/>
            <wp:docPr id="12" name="Picture 12" descr="G:\District Logos\Mustan Logo Varsity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strict Logos\Mustan Logo Varsity 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270" cy="490119"/>
                    </a:xfrm>
                    <a:prstGeom prst="rect">
                      <a:avLst/>
                    </a:prstGeom>
                    <a:noFill/>
                    <a:ln>
                      <a:noFill/>
                    </a:ln>
                  </pic:spPr>
                </pic:pic>
              </a:graphicData>
            </a:graphic>
          </wp:inline>
        </w:drawing>
      </w:r>
      <w:r>
        <w:rPr>
          <w:b/>
          <w:sz w:val="24"/>
          <w:szCs w:val="24"/>
          <w:u w:val="single"/>
        </w:rPr>
        <w:t xml:space="preserve"> </w:t>
      </w:r>
      <w:r w:rsidR="00CD0607">
        <w:rPr>
          <w:b/>
          <w:sz w:val="24"/>
          <w:szCs w:val="24"/>
          <w:u w:val="single"/>
        </w:rPr>
        <w:t>BUILDING CAPACITY FOR INVOLVEMENT</w:t>
      </w:r>
    </w:p>
    <w:p w14:paraId="5918C0D1" w14:textId="77777777" w:rsidR="00CD0607" w:rsidRPr="008164CF" w:rsidRDefault="00CD0607" w:rsidP="00CD0607">
      <w:pPr>
        <w:pStyle w:val="ListParagraph"/>
        <w:tabs>
          <w:tab w:val="left" w:pos="1065"/>
        </w:tabs>
        <w:spacing w:after="0" w:line="240" w:lineRule="auto"/>
        <w:jc w:val="center"/>
        <w:rPr>
          <w:b/>
          <w:sz w:val="16"/>
          <w:szCs w:val="16"/>
          <w:u w:val="single"/>
        </w:rPr>
      </w:pPr>
    </w:p>
    <w:p w14:paraId="5918C0D2" w14:textId="77777777" w:rsidR="00CD0607" w:rsidRPr="001125B8" w:rsidRDefault="00CD0607" w:rsidP="00CD0607">
      <w:pPr>
        <w:pStyle w:val="ListParagraph"/>
        <w:tabs>
          <w:tab w:val="left" w:pos="1065"/>
        </w:tabs>
        <w:spacing w:after="0" w:line="240" w:lineRule="auto"/>
        <w:rPr>
          <w:b/>
        </w:rPr>
      </w:pPr>
      <w:r w:rsidRPr="001125B8">
        <w:rPr>
          <w:b/>
        </w:rPr>
        <w:t xml:space="preserve">The school </w:t>
      </w:r>
      <w:r>
        <w:rPr>
          <w:b/>
        </w:rPr>
        <w:t>Parental Involvement Policy may include additional discretionary activities that the school, in consultation with its parents, chooses to undertake to build parents’ capacity for involvement in the school to support their children’s academic achievement.</w:t>
      </w:r>
    </w:p>
    <w:p w14:paraId="5918C0D3" w14:textId="77777777" w:rsidR="00CD0607" w:rsidRDefault="00CD0607" w:rsidP="00CD0607">
      <w:pPr>
        <w:pStyle w:val="ListParagraph"/>
        <w:tabs>
          <w:tab w:val="left" w:pos="1065"/>
        </w:tabs>
        <w:spacing w:after="0" w:line="240" w:lineRule="auto"/>
        <w:jc w:val="center"/>
        <w:rPr>
          <w:sz w:val="24"/>
          <w:szCs w:val="24"/>
        </w:rPr>
      </w:pPr>
    </w:p>
    <w:p w14:paraId="5918C0D4" w14:textId="77777777" w:rsidR="00CD0607" w:rsidRPr="00FA3527" w:rsidRDefault="00CD0607" w:rsidP="00CD0607">
      <w:pPr>
        <w:pStyle w:val="ListParagraph"/>
        <w:tabs>
          <w:tab w:val="left" w:pos="1065"/>
        </w:tabs>
        <w:spacing w:after="0" w:line="240" w:lineRule="auto"/>
        <w:rPr>
          <w:sz w:val="24"/>
          <w:szCs w:val="24"/>
        </w:rPr>
      </w:pPr>
      <w:r>
        <w:rPr>
          <w:sz w:val="24"/>
          <w:szCs w:val="24"/>
        </w:rPr>
        <w:t xml:space="preserve">                                          Activities/Strategies                                                        Timeline</w:t>
      </w:r>
    </w:p>
    <w:tbl>
      <w:tblPr>
        <w:tblStyle w:val="TableGrid"/>
        <w:tblW w:w="0" w:type="auto"/>
        <w:tblInd w:w="720" w:type="dxa"/>
        <w:tblLook w:val="04A0" w:firstRow="1" w:lastRow="0" w:firstColumn="1" w:lastColumn="0" w:noHBand="0" w:noVBand="1"/>
      </w:tblPr>
      <w:tblGrid>
        <w:gridCol w:w="6835"/>
        <w:gridCol w:w="1795"/>
      </w:tblGrid>
      <w:tr w:rsidR="00DB4416" w14:paraId="3B2AD8A7" w14:textId="77777777" w:rsidTr="00535535">
        <w:tc>
          <w:tcPr>
            <w:tcW w:w="6835" w:type="dxa"/>
          </w:tcPr>
          <w:p w14:paraId="3D22E201" w14:textId="69D3252C" w:rsidR="00DB4416" w:rsidRDefault="001244BB" w:rsidP="00535535">
            <w:pPr>
              <w:pStyle w:val="ListParagraph"/>
              <w:tabs>
                <w:tab w:val="left" w:pos="1065"/>
              </w:tabs>
              <w:ind w:left="0"/>
              <w:rPr>
                <w:sz w:val="24"/>
                <w:szCs w:val="24"/>
              </w:rPr>
            </w:pPr>
            <w:bookmarkStart w:id="0" w:name="_GoBack"/>
            <w:r>
              <w:rPr>
                <w:sz w:val="24"/>
                <w:szCs w:val="24"/>
              </w:rPr>
              <w:t>Students of the Month- Board Meeting Student Recognition</w:t>
            </w:r>
          </w:p>
        </w:tc>
        <w:tc>
          <w:tcPr>
            <w:tcW w:w="1795" w:type="dxa"/>
          </w:tcPr>
          <w:p w14:paraId="7E45145B" w14:textId="178BCFD7" w:rsidR="00DB4416" w:rsidRDefault="001244BB" w:rsidP="00535535">
            <w:pPr>
              <w:pStyle w:val="ListParagraph"/>
              <w:tabs>
                <w:tab w:val="left" w:pos="1065"/>
              </w:tabs>
              <w:ind w:left="0"/>
              <w:rPr>
                <w:sz w:val="24"/>
                <w:szCs w:val="24"/>
              </w:rPr>
            </w:pPr>
            <w:r>
              <w:rPr>
                <w:sz w:val="24"/>
                <w:szCs w:val="24"/>
              </w:rPr>
              <w:t>Monthly</w:t>
            </w:r>
          </w:p>
        </w:tc>
      </w:tr>
      <w:tr w:rsidR="00DB4416" w14:paraId="60C19F21" w14:textId="77777777" w:rsidTr="00535535">
        <w:tc>
          <w:tcPr>
            <w:tcW w:w="6835" w:type="dxa"/>
          </w:tcPr>
          <w:p w14:paraId="1F89699C" w14:textId="3AEC72EA" w:rsidR="00DB4416" w:rsidRDefault="001244BB" w:rsidP="00535535">
            <w:pPr>
              <w:pStyle w:val="ListParagraph"/>
              <w:tabs>
                <w:tab w:val="left" w:pos="1065"/>
              </w:tabs>
              <w:ind w:left="0"/>
              <w:rPr>
                <w:sz w:val="24"/>
                <w:szCs w:val="24"/>
              </w:rPr>
            </w:pPr>
            <w:r>
              <w:rPr>
                <w:sz w:val="24"/>
                <w:szCs w:val="24"/>
              </w:rPr>
              <w:t>Homecoming Activities</w:t>
            </w:r>
          </w:p>
        </w:tc>
        <w:tc>
          <w:tcPr>
            <w:tcW w:w="1795" w:type="dxa"/>
          </w:tcPr>
          <w:p w14:paraId="75A547D5" w14:textId="09C4A2C4" w:rsidR="00DB4416" w:rsidRDefault="001244BB" w:rsidP="00535535">
            <w:pPr>
              <w:pStyle w:val="ListParagraph"/>
              <w:tabs>
                <w:tab w:val="left" w:pos="1065"/>
              </w:tabs>
              <w:ind w:left="0"/>
              <w:rPr>
                <w:sz w:val="24"/>
                <w:szCs w:val="24"/>
              </w:rPr>
            </w:pPr>
            <w:r>
              <w:rPr>
                <w:sz w:val="24"/>
                <w:szCs w:val="24"/>
              </w:rPr>
              <w:t>Fall</w:t>
            </w:r>
          </w:p>
        </w:tc>
      </w:tr>
      <w:tr w:rsidR="00CD0607" w14:paraId="5918C0D7" w14:textId="77777777" w:rsidTr="00535535">
        <w:tc>
          <w:tcPr>
            <w:tcW w:w="6835" w:type="dxa"/>
          </w:tcPr>
          <w:p w14:paraId="5918C0D5" w14:textId="77777777" w:rsidR="00CD0607" w:rsidRPr="00430F63" w:rsidRDefault="0015268E" w:rsidP="00535535">
            <w:pPr>
              <w:pStyle w:val="ListParagraph"/>
              <w:tabs>
                <w:tab w:val="left" w:pos="1065"/>
              </w:tabs>
              <w:ind w:left="0"/>
              <w:rPr>
                <w:sz w:val="24"/>
                <w:szCs w:val="24"/>
              </w:rPr>
            </w:pPr>
            <w:r>
              <w:rPr>
                <w:sz w:val="24"/>
                <w:szCs w:val="24"/>
              </w:rPr>
              <w:t>Academic/NHS (National Honor Society) Induction</w:t>
            </w:r>
          </w:p>
        </w:tc>
        <w:tc>
          <w:tcPr>
            <w:tcW w:w="1795" w:type="dxa"/>
          </w:tcPr>
          <w:p w14:paraId="5918C0D6" w14:textId="71EB2E25" w:rsidR="00CD0607" w:rsidRPr="00430F63" w:rsidRDefault="00392312" w:rsidP="00535535">
            <w:pPr>
              <w:pStyle w:val="ListParagraph"/>
              <w:tabs>
                <w:tab w:val="left" w:pos="1065"/>
              </w:tabs>
              <w:ind w:left="0"/>
              <w:rPr>
                <w:sz w:val="24"/>
                <w:szCs w:val="24"/>
              </w:rPr>
            </w:pPr>
            <w:r>
              <w:rPr>
                <w:sz w:val="24"/>
                <w:szCs w:val="24"/>
              </w:rPr>
              <w:t>Spring</w:t>
            </w:r>
          </w:p>
        </w:tc>
      </w:tr>
      <w:tr w:rsidR="00CD0607" w14:paraId="5918C0DA" w14:textId="77777777" w:rsidTr="00535535">
        <w:tc>
          <w:tcPr>
            <w:tcW w:w="6835" w:type="dxa"/>
          </w:tcPr>
          <w:p w14:paraId="5918C0D8" w14:textId="48035EC2" w:rsidR="00CD0607" w:rsidRDefault="0015268E" w:rsidP="00535535">
            <w:pPr>
              <w:pStyle w:val="ListParagraph"/>
              <w:tabs>
                <w:tab w:val="left" w:pos="1065"/>
              </w:tabs>
              <w:ind w:left="0"/>
              <w:rPr>
                <w:sz w:val="24"/>
                <w:szCs w:val="24"/>
              </w:rPr>
            </w:pPr>
            <w:r>
              <w:rPr>
                <w:sz w:val="24"/>
                <w:szCs w:val="24"/>
              </w:rPr>
              <w:t xml:space="preserve">New </w:t>
            </w:r>
            <w:r w:rsidR="005C305E">
              <w:rPr>
                <w:sz w:val="24"/>
                <w:szCs w:val="24"/>
              </w:rPr>
              <w:t>7</w:t>
            </w:r>
            <w:r w:rsidR="004C3FCE" w:rsidRPr="004C3FCE">
              <w:rPr>
                <w:sz w:val="24"/>
                <w:szCs w:val="24"/>
                <w:vertAlign w:val="superscript"/>
              </w:rPr>
              <w:t>th</w:t>
            </w:r>
            <w:r w:rsidR="004C3FCE">
              <w:rPr>
                <w:sz w:val="24"/>
                <w:szCs w:val="24"/>
              </w:rPr>
              <w:t xml:space="preserve"> Grade Orientation</w:t>
            </w:r>
            <w:r w:rsidR="00745A1D">
              <w:rPr>
                <w:sz w:val="24"/>
                <w:szCs w:val="24"/>
              </w:rPr>
              <w:t xml:space="preserve"> </w:t>
            </w:r>
          </w:p>
        </w:tc>
        <w:tc>
          <w:tcPr>
            <w:tcW w:w="1795" w:type="dxa"/>
          </w:tcPr>
          <w:p w14:paraId="5918C0D9" w14:textId="77777777" w:rsidR="00CD0607" w:rsidRDefault="004C3FCE" w:rsidP="00535535">
            <w:pPr>
              <w:pStyle w:val="ListParagraph"/>
              <w:tabs>
                <w:tab w:val="left" w:pos="1065"/>
              </w:tabs>
              <w:ind w:left="0"/>
              <w:rPr>
                <w:sz w:val="24"/>
                <w:szCs w:val="24"/>
              </w:rPr>
            </w:pPr>
            <w:r>
              <w:rPr>
                <w:sz w:val="24"/>
                <w:szCs w:val="24"/>
              </w:rPr>
              <w:t>May</w:t>
            </w:r>
          </w:p>
        </w:tc>
      </w:tr>
      <w:tr w:rsidR="00CD0607" w14:paraId="5918C0DD" w14:textId="77777777" w:rsidTr="00535535">
        <w:tc>
          <w:tcPr>
            <w:tcW w:w="6835" w:type="dxa"/>
          </w:tcPr>
          <w:p w14:paraId="5918C0DB" w14:textId="77777777" w:rsidR="00CD0607" w:rsidRDefault="004C3FCE" w:rsidP="00535535">
            <w:pPr>
              <w:pStyle w:val="ListParagraph"/>
              <w:tabs>
                <w:tab w:val="left" w:pos="1065"/>
              </w:tabs>
              <w:ind w:left="0"/>
              <w:rPr>
                <w:sz w:val="24"/>
                <w:szCs w:val="24"/>
              </w:rPr>
            </w:pPr>
            <w:r>
              <w:rPr>
                <w:sz w:val="24"/>
                <w:szCs w:val="24"/>
              </w:rPr>
              <w:t>Community Health Fair</w:t>
            </w:r>
          </w:p>
        </w:tc>
        <w:tc>
          <w:tcPr>
            <w:tcW w:w="1795" w:type="dxa"/>
          </w:tcPr>
          <w:p w14:paraId="5918C0DC" w14:textId="2273FDB9" w:rsidR="00CD0607" w:rsidRDefault="00392312" w:rsidP="00535535">
            <w:pPr>
              <w:pStyle w:val="ListParagraph"/>
              <w:tabs>
                <w:tab w:val="left" w:pos="1065"/>
              </w:tabs>
              <w:ind w:left="0"/>
              <w:rPr>
                <w:sz w:val="24"/>
                <w:szCs w:val="24"/>
              </w:rPr>
            </w:pPr>
            <w:r>
              <w:rPr>
                <w:sz w:val="24"/>
                <w:szCs w:val="24"/>
              </w:rPr>
              <w:t>Spring</w:t>
            </w:r>
          </w:p>
        </w:tc>
      </w:tr>
      <w:tr w:rsidR="004C3FCE" w14:paraId="5918C0E0" w14:textId="77777777" w:rsidTr="00535535">
        <w:tc>
          <w:tcPr>
            <w:tcW w:w="6835" w:type="dxa"/>
          </w:tcPr>
          <w:p w14:paraId="5918C0DE" w14:textId="637E09F8" w:rsidR="004C3FCE" w:rsidRDefault="0015268E" w:rsidP="00535535">
            <w:pPr>
              <w:pStyle w:val="ListParagraph"/>
              <w:tabs>
                <w:tab w:val="left" w:pos="1065"/>
              </w:tabs>
              <w:ind w:left="0"/>
              <w:rPr>
                <w:sz w:val="24"/>
                <w:szCs w:val="24"/>
              </w:rPr>
            </w:pPr>
            <w:r>
              <w:rPr>
                <w:sz w:val="24"/>
                <w:szCs w:val="24"/>
              </w:rPr>
              <w:t>Celebration of Excellence</w:t>
            </w:r>
            <w:r w:rsidR="00745A1D">
              <w:rPr>
                <w:sz w:val="24"/>
                <w:szCs w:val="24"/>
              </w:rPr>
              <w:t xml:space="preserve"> </w:t>
            </w:r>
          </w:p>
        </w:tc>
        <w:tc>
          <w:tcPr>
            <w:tcW w:w="1795" w:type="dxa"/>
          </w:tcPr>
          <w:p w14:paraId="5918C0DF" w14:textId="77777777" w:rsidR="004C3FCE" w:rsidRDefault="0015268E" w:rsidP="00535535">
            <w:pPr>
              <w:pStyle w:val="ListParagraph"/>
              <w:tabs>
                <w:tab w:val="left" w:pos="1065"/>
              </w:tabs>
              <w:ind w:left="0"/>
              <w:rPr>
                <w:sz w:val="24"/>
                <w:szCs w:val="24"/>
              </w:rPr>
            </w:pPr>
            <w:r>
              <w:rPr>
                <w:sz w:val="24"/>
                <w:szCs w:val="24"/>
              </w:rPr>
              <w:t>May</w:t>
            </w:r>
          </w:p>
        </w:tc>
      </w:tr>
      <w:tr w:rsidR="0015268E" w14:paraId="5918C0E3" w14:textId="77777777" w:rsidTr="00535535">
        <w:tc>
          <w:tcPr>
            <w:tcW w:w="6835" w:type="dxa"/>
          </w:tcPr>
          <w:p w14:paraId="5918C0E1" w14:textId="2FA3AB94" w:rsidR="0015268E" w:rsidRDefault="0015268E" w:rsidP="00535535">
            <w:pPr>
              <w:pStyle w:val="ListParagraph"/>
              <w:tabs>
                <w:tab w:val="left" w:pos="1065"/>
              </w:tabs>
              <w:ind w:left="0"/>
              <w:rPr>
                <w:sz w:val="24"/>
                <w:szCs w:val="24"/>
              </w:rPr>
            </w:pPr>
            <w:r>
              <w:rPr>
                <w:sz w:val="24"/>
                <w:szCs w:val="24"/>
              </w:rPr>
              <w:t>U.I.L. Banquet</w:t>
            </w:r>
            <w:r w:rsidR="00745A1D">
              <w:rPr>
                <w:sz w:val="24"/>
                <w:szCs w:val="24"/>
              </w:rPr>
              <w:t xml:space="preserve"> </w:t>
            </w:r>
          </w:p>
        </w:tc>
        <w:tc>
          <w:tcPr>
            <w:tcW w:w="1795" w:type="dxa"/>
          </w:tcPr>
          <w:p w14:paraId="5918C0E2" w14:textId="77777777" w:rsidR="0015268E" w:rsidRDefault="0015268E" w:rsidP="00535535">
            <w:pPr>
              <w:pStyle w:val="ListParagraph"/>
              <w:tabs>
                <w:tab w:val="left" w:pos="1065"/>
              </w:tabs>
              <w:ind w:left="0"/>
              <w:rPr>
                <w:sz w:val="24"/>
                <w:szCs w:val="24"/>
              </w:rPr>
            </w:pPr>
            <w:r>
              <w:rPr>
                <w:sz w:val="24"/>
                <w:szCs w:val="24"/>
              </w:rPr>
              <w:t>May</w:t>
            </w:r>
          </w:p>
        </w:tc>
      </w:tr>
    </w:tbl>
    <w:p w14:paraId="5918C0E4" w14:textId="77777777" w:rsidR="00CD0607" w:rsidRDefault="00CD0607" w:rsidP="00CD0607">
      <w:pPr>
        <w:pStyle w:val="ListParagraph"/>
        <w:tabs>
          <w:tab w:val="left" w:pos="1065"/>
        </w:tabs>
        <w:spacing w:after="0" w:line="240" w:lineRule="auto"/>
        <w:rPr>
          <w:b/>
        </w:rPr>
      </w:pPr>
    </w:p>
    <w:bookmarkEnd w:id="0"/>
    <w:p w14:paraId="5918C0E5" w14:textId="77777777" w:rsidR="004C3FCE" w:rsidRDefault="004C3FCE" w:rsidP="00CD0607">
      <w:pPr>
        <w:pStyle w:val="ListParagraph"/>
        <w:tabs>
          <w:tab w:val="left" w:pos="1065"/>
        </w:tabs>
        <w:spacing w:after="0" w:line="240" w:lineRule="auto"/>
        <w:rPr>
          <w:b/>
        </w:rPr>
      </w:pPr>
    </w:p>
    <w:p w14:paraId="5918C0E6" w14:textId="77777777" w:rsidR="004C3FCE" w:rsidRDefault="004C3FCE" w:rsidP="00CD0607">
      <w:pPr>
        <w:pStyle w:val="ListParagraph"/>
        <w:tabs>
          <w:tab w:val="left" w:pos="1065"/>
        </w:tabs>
        <w:spacing w:after="0" w:line="240" w:lineRule="auto"/>
        <w:rPr>
          <w:b/>
        </w:rPr>
      </w:pPr>
    </w:p>
    <w:p w14:paraId="5918C0E7" w14:textId="77777777" w:rsidR="004C3FCE" w:rsidRDefault="004C3FCE" w:rsidP="00CD0607">
      <w:pPr>
        <w:pStyle w:val="ListParagraph"/>
        <w:tabs>
          <w:tab w:val="left" w:pos="1065"/>
        </w:tabs>
        <w:spacing w:after="0" w:line="240" w:lineRule="auto"/>
        <w:rPr>
          <w:b/>
        </w:rPr>
      </w:pPr>
    </w:p>
    <w:p w14:paraId="5918C0E8" w14:textId="5CEFAAD0" w:rsidR="004C3FCE" w:rsidRDefault="004C3FCE" w:rsidP="00CD0607">
      <w:pPr>
        <w:pStyle w:val="ListParagraph"/>
        <w:tabs>
          <w:tab w:val="left" w:pos="1065"/>
        </w:tabs>
        <w:spacing w:after="0" w:line="240" w:lineRule="auto"/>
        <w:rPr>
          <w:b/>
        </w:rPr>
      </w:pPr>
    </w:p>
    <w:p w14:paraId="7178DA22" w14:textId="4D15F2DD" w:rsidR="00683A87" w:rsidRDefault="00683A87" w:rsidP="00CD0607">
      <w:pPr>
        <w:pStyle w:val="ListParagraph"/>
        <w:tabs>
          <w:tab w:val="left" w:pos="1065"/>
        </w:tabs>
        <w:spacing w:after="0" w:line="240" w:lineRule="auto"/>
        <w:rPr>
          <w:b/>
        </w:rPr>
      </w:pPr>
    </w:p>
    <w:p w14:paraId="5E12D490" w14:textId="41F7FF98" w:rsidR="00683A87" w:rsidRDefault="00683A87" w:rsidP="00CD0607">
      <w:pPr>
        <w:pStyle w:val="ListParagraph"/>
        <w:tabs>
          <w:tab w:val="left" w:pos="1065"/>
        </w:tabs>
        <w:spacing w:after="0" w:line="240" w:lineRule="auto"/>
        <w:rPr>
          <w:b/>
        </w:rPr>
      </w:pPr>
    </w:p>
    <w:p w14:paraId="621549E7" w14:textId="6EC6C514" w:rsidR="00683A87" w:rsidRDefault="00683A87" w:rsidP="00CD0607">
      <w:pPr>
        <w:pStyle w:val="ListParagraph"/>
        <w:tabs>
          <w:tab w:val="left" w:pos="1065"/>
        </w:tabs>
        <w:spacing w:after="0" w:line="240" w:lineRule="auto"/>
        <w:rPr>
          <w:b/>
        </w:rPr>
      </w:pPr>
    </w:p>
    <w:p w14:paraId="5A839077" w14:textId="0A5F6B65" w:rsidR="00683A87" w:rsidRDefault="00683A87" w:rsidP="00CD0607">
      <w:pPr>
        <w:pStyle w:val="ListParagraph"/>
        <w:tabs>
          <w:tab w:val="left" w:pos="1065"/>
        </w:tabs>
        <w:spacing w:after="0" w:line="240" w:lineRule="auto"/>
        <w:rPr>
          <w:b/>
        </w:rPr>
      </w:pPr>
    </w:p>
    <w:p w14:paraId="09A7BF10" w14:textId="3201C16D" w:rsidR="00683A87" w:rsidRDefault="00683A87" w:rsidP="00CD0607">
      <w:pPr>
        <w:pStyle w:val="ListParagraph"/>
        <w:tabs>
          <w:tab w:val="left" w:pos="1065"/>
        </w:tabs>
        <w:spacing w:after="0" w:line="240" w:lineRule="auto"/>
        <w:rPr>
          <w:b/>
        </w:rPr>
      </w:pPr>
    </w:p>
    <w:p w14:paraId="08664F4A" w14:textId="64E4816D" w:rsidR="00683A87" w:rsidRDefault="00683A87" w:rsidP="00CD0607">
      <w:pPr>
        <w:pStyle w:val="ListParagraph"/>
        <w:tabs>
          <w:tab w:val="left" w:pos="1065"/>
        </w:tabs>
        <w:spacing w:after="0" w:line="240" w:lineRule="auto"/>
        <w:rPr>
          <w:b/>
        </w:rPr>
      </w:pPr>
    </w:p>
    <w:p w14:paraId="2D462B02" w14:textId="2B745D6B" w:rsidR="00683A87" w:rsidRDefault="00683A87" w:rsidP="00CD0607">
      <w:pPr>
        <w:pStyle w:val="ListParagraph"/>
        <w:tabs>
          <w:tab w:val="left" w:pos="1065"/>
        </w:tabs>
        <w:spacing w:after="0" w:line="240" w:lineRule="auto"/>
        <w:rPr>
          <w:b/>
        </w:rPr>
      </w:pPr>
    </w:p>
    <w:p w14:paraId="2A309C5A" w14:textId="6958BAB4" w:rsidR="00683A87" w:rsidRDefault="00683A87" w:rsidP="00CD0607">
      <w:pPr>
        <w:pStyle w:val="ListParagraph"/>
        <w:tabs>
          <w:tab w:val="left" w:pos="1065"/>
        </w:tabs>
        <w:spacing w:after="0" w:line="240" w:lineRule="auto"/>
        <w:rPr>
          <w:b/>
        </w:rPr>
      </w:pPr>
    </w:p>
    <w:p w14:paraId="0BFF86CD" w14:textId="77777777" w:rsidR="00683A87" w:rsidRDefault="00683A87" w:rsidP="00CD0607">
      <w:pPr>
        <w:pStyle w:val="ListParagraph"/>
        <w:tabs>
          <w:tab w:val="left" w:pos="1065"/>
        </w:tabs>
        <w:spacing w:after="0" w:line="240" w:lineRule="auto"/>
        <w:rPr>
          <w:b/>
        </w:rPr>
      </w:pPr>
    </w:p>
    <w:sectPr w:rsidR="00683A87" w:rsidSect="00EB5E38">
      <w:footerReference w:type="default" r:id="rId13"/>
      <w:headerReference w:type="first" r:id="rId1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8C0F7" w14:textId="77777777" w:rsidR="001763D6" w:rsidRDefault="001763D6" w:rsidP="0070688D">
      <w:pPr>
        <w:spacing w:after="0" w:line="240" w:lineRule="auto"/>
      </w:pPr>
      <w:r>
        <w:separator/>
      </w:r>
    </w:p>
  </w:endnote>
  <w:endnote w:type="continuationSeparator" w:id="0">
    <w:p w14:paraId="5918C0F8" w14:textId="77777777" w:rsidR="001763D6" w:rsidRDefault="001763D6" w:rsidP="0070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484882"/>
      <w:docPartObj>
        <w:docPartGallery w:val="Page Numbers (Bottom of Page)"/>
        <w:docPartUnique/>
      </w:docPartObj>
    </w:sdtPr>
    <w:sdtEndPr>
      <w:rPr>
        <w:noProof/>
      </w:rPr>
    </w:sdtEndPr>
    <w:sdtContent>
      <w:p w14:paraId="5918C0F9" w14:textId="4581ADBD" w:rsidR="00EB5E38" w:rsidRDefault="00EB5E38">
        <w:pPr>
          <w:pStyle w:val="Footer"/>
          <w:jc w:val="center"/>
        </w:pPr>
        <w:r>
          <w:fldChar w:fldCharType="begin"/>
        </w:r>
        <w:r>
          <w:instrText xml:space="preserve"> PAGE   \* MERGEFORMAT </w:instrText>
        </w:r>
        <w:r>
          <w:fldChar w:fldCharType="separate"/>
        </w:r>
        <w:r w:rsidR="00B60CB7">
          <w:rPr>
            <w:noProof/>
          </w:rPr>
          <w:t>7</w:t>
        </w:r>
        <w:r>
          <w:rPr>
            <w:noProof/>
          </w:rPr>
          <w:fldChar w:fldCharType="end"/>
        </w:r>
      </w:p>
    </w:sdtContent>
  </w:sdt>
  <w:p w14:paraId="5918C0FA" w14:textId="77777777" w:rsidR="00D44CCE" w:rsidRDefault="00EB5E38" w:rsidP="00D44CCE">
    <w:pPr>
      <w:pStyle w:val="Footer"/>
      <w:jc w:val="center"/>
    </w:pPr>
    <w:r>
      <w:t>FHISD-FH</w:t>
    </w:r>
    <w:r w:rsidR="00D029D8">
      <w:t>H</w:t>
    </w:r>
    <w:r>
      <w:t xml:space="preserve">S </w:t>
    </w:r>
    <w:r w:rsidR="00D029D8">
      <w:t xml:space="preserve">Parent and Family Engagement </w:t>
    </w:r>
    <w:r>
      <w:t>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8C0F5" w14:textId="77777777" w:rsidR="001763D6" w:rsidRDefault="001763D6" w:rsidP="0070688D">
      <w:pPr>
        <w:spacing w:after="0" w:line="240" w:lineRule="auto"/>
      </w:pPr>
      <w:r>
        <w:separator/>
      </w:r>
    </w:p>
  </w:footnote>
  <w:footnote w:type="continuationSeparator" w:id="0">
    <w:p w14:paraId="5918C0F6" w14:textId="77777777" w:rsidR="001763D6" w:rsidRDefault="001763D6" w:rsidP="00706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8C0FB" w14:textId="77777777" w:rsidR="0070688D" w:rsidRDefault="0070688D" w:rsidP="0070688D">
    <w:pPr>
      <w:spacing w:after="0" w:line="240" w:lineRule="auto"/>
      <w:jc w:val="center"/>
      <w:rPr>
        <w:rFonts w:asciiTheme="majorHAnsi" w:hAnsiTheme="majorHAnsi"/>
        <w:sz w:val="40"/>
        <w:szCs w:val="40"/>
      </w:rPr>
    </w:pPr>
    <w:r>
      <w:rPr>
        <w:rFonts w:asciiTheme="majorHAnsi" w:hAnsiTheme="majorHAnsi"/>
        <w:noProof/>
        <w:sz w:val="40"/>
        <w:szCs w:val="40"/>
      </w:rPr>
      <w:drawing>
        <wp:inline distT="0" distB="0" distL="0" distR="0" wp14:anchorId="5918C0FF" wp14:editId="5918C100">
          <wp:extent cx="1158949" cy="1158949"/>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144" cy="1164144"/>
                  </a:xfrm>
                  <a:prstGeom prst="rect">
                    <a:avLst/>
                  </a:prstGeom>
                  <a:noFill/>
                  <a:ln>
                    <a:noFill/>
                  </a:ln>
                </pic:spPr>
              </pic:pic>
            </a:graphicData>
          </a:graphic>
        </wp:inline>
      </w:drawing>
    </w:r>
    <w:r>
      <w:rPr>
        <w:rFonts w:asciiTheme="majorHAnsi" w:hAnsiTheme="majorHAnsi"/>
        <w:sz w:val="40"/>
        <w:szCs w:val="40"/>
      </w:rPr>
      <w:t xml:space="preserve"> </w:t>
    </w:r>
  </w:p>
  <w:p w14:paraId="5918C0FC" w14:textId="77777777" w:rsidR="0070688D" w:rsidRDefault="0070688D" w:rsidP="0070688D">
    <w:pPr>
      <w:spacing w:after="0" w:line="240" w:lineRule="auto"/>
      <w:jc w:val="center"/>
      <w:rPr>
        <w:rFonts w:asciiTheme="majorHAnsi" w:hAnsiTheme="majorHAnsi"/>
        <w:sz w:val="40"/>
        <w:szCs w:val="40"/>
      </w:rPr>
    </w:pPr>
    <w:r>
      <w:rPr>
        <w:rFonts w:asciiTheme="majorHAnsi" w:hAnsiTheme="majorHAnsi"/>
        <w:sz w:val="40"/>
        <w:szCs w:val="40"/>
      </w:rPr>
      <w:t>Fort Hancock Independent School District</w:t>
    </w:r>
  </w:p>
  <w:p w14:paraId="5918C0FD" w14:textId="77777777" w:rsidR="0070688D" w:rsidRDefault="0070688D" w:rsidP="0070688D">
    <w:pPr>
      <w:spacing w:after="0" w:line="240" w:lineRule="auto"/>
      <w:jc w:val="center"/>
      <w:rPr>
        <w:rFonts w:asciiTheme="majorHAnsi" w:hAnsiTheme="majorHAnsi"/>
        <w:sz w:val="24"/>
        <w:szCs w:val="24"/>
      </w:rPr>
    </w:pPr>
    <w:r>
      <w:rPr>
        <w:rFonts w:asciiTheme="majorHAnsi" w:hAnsiTheme="majorHAnsi"/>
      </w:rPr>
      <w:t>P.O. Box 98/100 School Drive     Fort Hancock, TX     79839</w:t>
    </w:r>
  </w:p>
  <w:p w14:paraId="5918C0FE" w14:textId="77777777" w:rsidR="0070688D" w:rsidRDefault="0070688D" w:rsidP="0070688D">
    <w:pPr>
      <w:spacing w:after="0" w:line="240" w:lineRule="auto"/>
      <w:jc w:val="center"/>
    </w:pPr>
    <w:r>
      <w:rPr>
        <w:rFonts w:asciiTheme="majorHAnsi" w:hAnsiTheme="majorHAnsi"/>
      </w:rPr>
      <w:t>Phone (915) 769-3811 ext. 1400     Fax (915) 769-3940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3EE"/>
    <w:multiLevelType w:val="hybridMultilevel"/>
    <w:tmpl w:val="269476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8D"/>
    <w:rsid w:val="00006BB0"/>
    <w:rsid w:val="000C4032"/>
    <w:rsid w:val="000C44F1"/>
    <w:rsid w:val="000F034D"/>
    <w:rsid w:val="001125B8"/>
    <w:rsid w:val="0011408A"/>
    <w:rsid w:val="001244BB"/>
    <w:rsid w:val="0015268E"/>
    <w:rsid w:val="00164AD1"/>
    <w:rsid w:val="001670D1"/>
    <w:rsid w:val="001763D6"/>
    <w:rsid w:val="001F6F6A"/>
    <w:rsid w:val="00233891"/>
    <w:rsid w:val="00256CAD"/>
    <w:rsid w:val="00262787"/>
    <w:rsid w:val="00267A82"/>
    <w:rsid w:val="00355525"/>
    <w:rsid w:val="003657B5"/>
    <w:rsid w:val="00392312"/>
    <w:rsid w:val="003C3063"/>
    <w:rsid w:val="003F10E3"/>
    <w:rsid w:val="00430F63"/>
    <w:rsid w:val="004C3FCE"/>
    <w:rsid w:val="00507128"/>
    <w:rsid w:val="00535442"/>
    <w:rsid w:val="005B0001"/>
    <w:rsid w:val="005C305E"/>
    <w:rsid w:val="005C7BD0"/>
    <w:rsid w:val="005E211E"/>
    <w:rsid w:val="00635A2C"/>
    <w:rsid w:val="00683A87"/>
    <w:rsid w:val="006A5CAD"/>
    <w:rsid w:val="006D6A38"/>
    <w:rsid w:val="0070688D"/>
    <w:rsid w:val="00745A1D"/>
    <w:rsid w:val="007B377D"/>
    <w:rsid w:val="007C26DE"/>
    <w:rsid w:val="007C692E"/>
    <w:rsid w:val="007F6400"/>
    <w:rsid w:val="007F6A4A"/>
    <w:rsid w:val="008164CF"/>
    <w:rsid w:val="008169B1"/>
    <w:rsid w:val="00826374"/>
    <w:rsid w:val="00855EE3"/>
    <w:rsid w:val="00872936"/>
    <w:rsid w:val="009E63E1"/>
    <w:rsid w:val="00A424D6"/>
    <w:rsid w:val="00A82C13"/>
    <w:rsid w:val="00B60CB7"/>
    <w:rsid w:val="00B9173C"/>
    <w:rsid w:val="00BF29FD"/>
    <w:rsid w:val="00C6030F"/>
    <w:rsid w:val="00C75762"/>
    <w:rsid w:val="00C97DC9"/>
    <w:rsid w:val="00CC395B"/>
    <w:rsid w:val="00CD0607"/>
    <w:rsid w:val="00CE4904"/>
    <w:rsid w:val="00D029D8"/>
    <w:rsid w:val="00D02ADF"/>
    <w:rsid w:val="00D44CCE"/>
    <w:rsid w:val="00DB4416"/>
    <w:rsid w:val="00E1589A"/>
    <w:rsid w:val="00E228DC"/>
    <w:rsid w:val="00E72B88"/>
    <w:rsid w:val="00EB5E38"/>
    <w:rsid w:val="00EE06EA"/>
    <w:rsid w:val="00EE2C94"/>
    <w:rsid w:val="00F7112D"/>
    <w:rsid w:val="00FA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18BFED"/>
  <w15:chartTrackingRefBased/>
  <w15:docId w15:val="{CB4D40B1-6D4F-43AD-BC2A-7073FD82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88D"/>
  </w:style>
  <w:style w:type="paragraph" w:styleId="Footer">
    <w:name w:val="footer"/>
    <w:basedOn w:val="Normal"/>
    <w:link w:val="FooterChar"/>
    <w:uiPriority w:val="99"/>
    <w:unhideWhenUsed/>
    <w:rsid w:val="00706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88D"/>
  </w:style>
  <w:style w:type="paragraph" w:styleId="ListParagraph">
    <w:name w:val="List Paragraph"/>
    <w:basedOn w:val="Normal"/>
    <w:uiPriority w:val="34"/>
    <w:qFormat/>
    <w:rsid w:val="003F10E3"/>
    <w:pPr>
      <w:ind w:left="720"/>
      <w:contextualSpacing/>
    </w:pPr>
  </w:style>
  <w:style w:type="table" w:styleId="TableGrid">
    <w:name w:val="Table Grid"/>
    <w:basedOn w:val="TableNormal"/>
    <w:uiPriority w:val="39"/>
    <w:rsid w:val="00C97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20983">
      <w:bodyDiv w:val="1"/>
      <w:marLeft w:val="0"/>
      <w:marRight w:val="0"/>
      <w:marTop w:val="0"/>
      <w:marBottom w:val="0"/>
      <w:divBdr>
        <w:top w:val="none" w:sz="0" w:space="0" w:color="auto"/>
        <w:left w:val="none" w:sz="0" w:space="0" w:color="auto"/>
        <w:bottom w:val="none" w:sz="0" w:space="0" w:color="auto"/>
        <w:right w:val="none" w:sz="0" w:space="0" w:color="auto"/>
      </w:divBdr>
    </w:div>
    <w:div w:id="186104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252DBB8FE2C45B7C3A56DC8A642B3" ma:contentTypeVersion="15" ma:contentTypeDescription="Create a new document." ma:contentTypeScope="" ma:versionID="60e5d8a8a3db9b3d75f035b712d7363e">
  <xsd:schema xmlns:xsd="http://www.w3.org/2001/XMLSchema" xmlns:xs="http://www.w3.org/2001/XMLSchema" xmlns:p="http://schemas.microsoft.com/office/2006/metadata/properties" xmlns:ns3="8081d609-79fd-40b7-b240-94a163c84b6e" xmlns:ns4="0448170a-5964-4f6c-80e4-44bdffc25ad8" targetNamespace="http://schemas.microsoft.com/office/2006/metadata/properties" ma:root="true" ma:fieldsID="ba52011a87569bb17d3153059ecdaa92" ns3:_="" ns4:_="">
    <xsd:import namespace="8081d609-79fd-40b7-b240-94a163c84b6e"/>
    <xsd:import namespace="0448170a-5964-4f6c-80e4-44bdffc25ad8"/>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1d609-79fd-40b7-b240-94a163c84b6e"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48170a-5964-4f6c-80e4-44bdffc25a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448170a-5964-4f6c-80e4-44bdffc25ad8" xsi:nil="true"/>
  </documentManagement>
</p:properties>
</file>

<file path=customXml/itemProps1.xml><?xml version="1.0" encoding="utf-8"?>
<ds:datastoreItem xmlns:ds="http://schemas.openxmlformats.org/officeDocument/2006/customXml" ds:itemID="{1D929BAC-7E50-4E45-9895-FDA96A02788D}">
  <ds:schemaRefs>
    <ds:schemaRef ds:uri="http://schemas.microsoft.com/sharepoint/v3/contenttype/forms"/>
  </ds:schemaRefs>
</ds:datastoreItem>
</file>

<file path=customXml/itemProps2.xml><?xml version="1.0" encoding="utf-8"?>
<ds:datastoreItem xmlns:ds="http://schemas.openxmlformats.org/officeDocument/2006/customXml" ds:itemID="{C5F9F6A1-D96A-47A7-A3EB-4EDC0DD13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1d609-79fd-40b7-b240-94a163c84b6e"/>
    <ds:schemaRef ds:uri="0448170a-5964-4f6c-80e4-44bdffc25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C8B92-C0E4-41BD-8C8C-7DF292CBAC77}">
  <ds:schemaRefs>
    <ds:schemaRef ds:uri="http://schemas.microsoft.com/office/2006/documentManagement/types"/>
    <ds:schemaRef ds:uri="http://purl.org/dc/dcmitype/"/>
    <ds:schemaRef ds:uri="8081d609-79fd-40b7-b240-94a163c84b6e"/>
    <ds:schemaRef ds:uri="http://schemas.microsoft.com/office/infopath/2007/PartnerControls"/>
    <ds:schemaRef ds:uri="http://purl.org/dc/terms/"/>
    <ds:schemaRef ds:uri="http://www.w3.org/XML/1998/namespace"/>
    <ds:schemaRef ds:uri="0448170a-5964-4f6c-80e4-44bdffc25ad8"/>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Jess</dc:creator>
  <cp:keywords/>
  <dc:description/>
  <cp:lastModifiedBy>Molinar, Lorena</cp:lastModifiedBy>
  <cp:revision>2</cp:revision>
  <cp:lastPrinted>2019-11-19T19:16:00Z</cp:lastPrinted>
  <dcterms:created xsi:type="dcterms:W3CDTF">2023-10-20T04:26:00Z</dcterms:created>
  <dcterms:modified xsi:type="dcterms:W3CDTF">2023-10-20T04:26:00Z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0x010100EF3252DBB8FE2C45B7C3A56DC8A642B3</vt:lpwstr>
  </property>
</Properties>
</file>